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4A" w:rsidRDefault="009C46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31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22"/>
        <w:gridCol w:w="3815"/>
        <w:gridCol w:w="3910"/>
      </w:tblGrid>
      <w:tr w:rsidR="009C464A">
        <w:tc>
          <w:tcPr>
            <w:tcW w:w="2022" w:type="dxa"/>
            <w:shd w:val="clear" w:color="auto" w:fill="auto"/>
            <w:vAlign w:val="center"/>
          </w:tcPr>
          <w:p w:rsidR="009C464A" w:rsidRDefault="000070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54292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gridSpan w:val="2"/>
            <w:shd w:val="clear" w:color="auto" w:fill="auto"/>
          </w:tcPr>
          <w:p w:rsidR="009C464A" w:rsidRDefault="000070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9C464A" w:rsidRDefault="00007020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9C464A" w:rsidRDefault="00007020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высшего образования</w:t>
            </w:r>
          </w:p>
          <w:p w:rsidR="009C464A" w:rsidRDefault="000070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«Самарский государственный технический университет»</w:t>
            </w:r>
          </w:p>
        </w:tc>
      </w:tr>
      <w:tr w:rsidR="009C464A">
        <w:tc>
          <w:tcPr>
            <w:tcW w:w="5837" w:type="dxa"/>
            <w:gridSpan w:val="2"/>
            <w:shd w:val="clear" w:color="auto" w:fill="auto"/>
          </w:tcPr>
          <w:p w:rsidR="009C464A" w:rsidRDefault="009C46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</w:tcPr>
          <w:p w:rsidR="009C464A" w:rsidRDefault="009C46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C464A" w:rsidRDefault="000070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УТВЕРЖДЕНО</w:t>
            </w:r>
          </w:p>
          <w:p w:rsidR="009C464A" w:rsidRDefault="000070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Решением ученого совета </w:t>
            </w:r>
          </w:p>
          <w:p w:rsidR="009C464A" w:rsidRDefault="000070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протокол № ____ от ________</w:t>
            </w:r>
          </w:p>
          <w:p w:rsidR="009C464A" w:rsidRDefault="000070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Председатель ученого совета, </w:t>
            </w:r>
          </w:p>
          <w:p w:rsidR="009C464A" w:rsidRDefault="000070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ректор Университета</w:t>
            </w:r>
          </w:p>
          <w:p w:rsidR="009C464A" w:rsidRDefault="009C46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C464A" w:rsidRDefault="000070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 Д.Е. Быков</w:t>
            </w:r>
          </w:p>
          <w:p w:rsidR="009C464A" w:rsidRDefault="00007020" w:rsidP="00B918B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«____»_____________202</w:t>
            </w:r>
            <w:r w:rsidR="00B918B5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</w:p>
        </w:tc>
      </w:tr>
      <w:tr w:rsidR="009C464A">
        <w:tc>
          <w:tcPr>
            <w:tcW w:w="9747" w:type="dxa"/>
            <w:gridSpan w:val="3"/>
            <w:shd w:val="clear" w:color="auto" w:fill="auto"/>
          </w:tcPr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0070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ПОЛОЖЕНИЕ </w:t>
            </w: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007020">
            <w:pPr>
              <w:spacing w:after="0" w:line="240" w:lineRule="auto"/>
              <w:ind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E3ABF">
              <w:rPr>
                <w:rFonts w:ascii="Arial" w:eastAsia="Arial" w:hAnsi="Arial" w:cs="Arial"/>
                <w:b/>
                <w:sz w:val="24"/>
                <w:szCs w:val="24"/>
              </w:rPr>
              <w:t>о применени</w:t>
            </w:r>
            <w:r w:rsidR="00B918B5" w:rsidRPr="002E3ABF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2E3ABF">
              <w:rPr>
                <w:rFonts w:ascii="Arial" w:eastAsia="Arial" w:hAnsi="Arial" w:cs="Arial"/>
                <w:b/>
                <w:sz w:val="24"/>
                <w:szCs w:val="24"/>
              </w:rPr>
              <w:t xml:space="preserve"> электронного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обучения, дистанционных образовательных технологий при реализации образовательных программ</w:t>
            </w:r>
          </w:p>
          <w:p w:rsidR="009C464A" w:rsidRPr="000A21E5" w:rsidRDefault="00007020">
            <w:pPr>
              <w:spacing w:after="0" w:line="240" w:lineRule="auto"/>
              <w:ind w:right="1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A21E5">
              <w:rPr>
                <w:rFonts w:ascii="Arial" w:eastAsia="Arial" w:hAnsi="Arial" w:cs="Arial"/>
                <w:sz w:val="24"/>
                <w:szCs w:val="24"/>
              </w:rPr>
              <w:t>(новая редакция взамен П-</w:t>
            </w:r>
            <w:r w:rsidR="00B918B5" w:rsidRPr="000A21E5">
              <w:rPr>
                <w:rFonts w:ascii="Arial" w:eastAsia="Arial" w:hAnsi="Arial" w:cs="Arial"/>
                <w:sz w:val="24"/>
                <w:szCs w:val="24"/>
              </w:rPr>
              <w:t>757</w:t>
            </w:r>
            <w:r w:rsidRPr="000A21E5">
              <w:rPr>
                <w:rFonts w:ascii="Arial" w:eastAsia="Arial" w:hAnsi="Arial" w:cs="Arial"/>
                <w:sz w:val="24"/>
                <w:szCs w:val="24"/>
              </w:rPr>
              <w:t xml:space="preserve"> от </w:t>
            </w:r>
            <w:r w:rsidR="00B918B5" w:rsidRPr="000A21E5">
              <w:rPr>
                <w:rFonts w:ascii="Arial" w:eastAsia="Arial" w:hAnsi="Arial" w:cs="Arial"/>
                <w:sz w:val="24"/>
                <w:szCs w:val="24"/>
              </w:rPr>
              <w:t>26.08.2022</w:t>
            </w:r>
            <w:r w:rsidR="00F65EE2" w:rsidRPr="000A21E5"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  <w:r w:rsidRPr="000A21E5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9C464A" w:rsidRDefault="009C464A">
            <w:pPr>
              <w:spacing w:after="0" w:line="240" w:lineRule="auto"/>
              <w:ind w:right="1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C464A" w:rsidRDefault="000070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  <w:p w:rsidR="009C464A" w:rsidRDefault="000070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номер, дата введения</w:t>
            </w: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C464A" w:rsidRDefault="009C4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C464A" w:rsidRDefault="009C464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464A" w:rsidRDefault="009C464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9C464A">
      <w:pPr>
        <w:tabs>
          <w:tab w:val="left" w:pos="1027"/>
        </w:tabs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9C464A" w:rsidRDefault="00007020">
      <w:pPr>
        <w:numPr>
          <w:ilvl w:val="0"/>
          <w:numId w:val="1"/>
        </w:numPr>
        <w:tabs>
          <w:tab w:val="left" w:pos="102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  <w:sectPr w:rsidR="009C464A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7"/>
          <w:pgMar w:top="1134" w:right="850" w:bottom="1134" w:left="1701" w:header="709" w:footer="709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sz w:val="24"/>
          <w:szCs w:val="24"/>
        </w:rPr>
        <w:t>Самара, 202</w:t>
      </w:r>
      <w:r w:rsidR="00B918B5">
        <w:rPr>
          <w:rFonts w:ascii="Arial" w:eastAsia="Arial" w:hAnsi="Arial" w:cs="Arial"/>
          <w:b/>
          <w:sz w:val="24"/>
          <w:szCs w:val="24"/>
        </w:rPr>
        <w:t>4</w:t>
      </w:r>
    </w:p>
    <w:p w:rsidR="000A5771" w:rsidRDefault="001B7929" w:rsidP="00F35A4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Лист согласования нормотворческой комиссией</w:t>
      </w:r>
      <w:r w:rsidR="000A5771">
        <w:rPr>
          <w:rFonts w:ascii="Arial" w:eastAsia="Arial" w:hAnsi="Arial" w:cs="Arial"/>
        </w:rPr>
        <w:br w:type="page"/>
      </w:r>
    </w:p>
    <w:p w:rsidR="009C464A" w:rsidRDefault="00007020" w:rsidP="00F35A4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РАЗРАБОТАНО:</w:t>
      </w:r>
    </w:p>
    <w:p w:rsidR="009C464A" w:rsidRDefault="009C464A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2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402"/>
      </w:tblGrid>
      <w:tr w:rsidR="009C464A">
        <w:tc>
          <w:tcPr>
            <w:tcW w:w="3369" w:type="dxa"/>
            <w:shd w:val="clear" w:color="auto" w:fill="auto"/>
          </w:tcPr>
          <w:p w:rsidR="009C464A" w:rsidRDefault="0000702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Начальник учебного управления 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C464A" w:rsidRDefault="00007020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9C464A" w:rsidRDefault="00007020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(подпись)   </w:t>
            </w:r>
          </w:p>
        </w:tc>
        <w:tc>
          <w:tcPr>
            <w:tcW w:w="3402" w:type="dxa"/>
            <w:shd w:val="clear" w:color="auto" w:fill="auto"/>
          </w:tcPr>
          <w:p w:rsidR="009C464A" w:rsidRDefault="0000702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Е.А. Алонцева </w:t>
            </w:r>
          </w:p>
        </w:tc>
      </w:tr>
      <w:tr w:rsidR="009C464A">
        <w:trPr>
          <w:trHeight w:val="170"/>
        </w:trPr>
        <w:tc>
          <w:tcPr>
            <w:tcW w:w="3369" w:type="dxa"/>
            <w:shd w:val="clear" w:color="auto" w:fill="auto"/>
          </w:tcPr>
          <w:p w:rsidR="009C464A" w:rsidRDefault="009C464A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auto"/>
          </w:tcPr>
          <w:p w:rsidR="009C464A" w:rsidRDefault="009C464A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9C464A" w:rsidRDefault="00007020" w:rsidP="00F35A4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СОГЛАСОВАНО:</w:t>
      </w:r>
    </w:p>
    <w:p w:rsidR="009C464A" w:rsidRDefault="009C464A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1"/>
        <w:tblW w:w="9493" w:type="dxa"/>
        <w:tblInd w:w="34" w:type="dxa"/>
        <w:tblLayout w:type="fixed"/>
        <w:tblLook w:val="0400" w:firstRow="0" w:lastRow="0" w:firstColumn="0" w:lastColumn="0" w:noHBand="0" w:noVBand="1"/>
      </w:tblPr>
      <w:tblGrid>
        <w:gridCol w:w="3363"/>
        <w:gridCol w:w="2844"/>
        <w:gridCol w:w="3286"/>
      </w:tblGrid>
      <w:tr w:rsidR="009C464A">
        <w:tc>
          <w:tcPr>
            <w:tcW w:w="3363" w:type="dxa"/>
            <w:shd w:val="clear" w:color="auto" w:fill="auto"/>
          </w:tcPr>
          <w:p w:rsidR="009C464A" w:rsidRDefault="00007020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Первый проректор – проректор по научной работе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9C464A" w:rsidRDefault="00007020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9C464A" w:rsidRDefault="00007020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(подпись)   </w:t>
            </w:r>
          </w:p>
        </w:tc>
        <w:tc>
          <w:tcPr>
            <w:tcW w:w="3286" w:type="dxa"/>
            <w:shd w:val="clear" w:color="auto" w:fill="auto"/>
          </w:tcPr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C464A" w:rsidRDefault="0000702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М.В. Ненашев</w:t>
            </w:r>
          </w:p>
        </w:tc>
      </w:tr>
      <w:tr w:rsidR="009C464A">
        <w:tc>
          <w:tcPr>
            <w:tcW w:w="3363" w:type="dxa"/>
            <w:shd w:val="clear" w:color="auto" w:fill="auto"/>
          </w:tcPr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464A">
        <w:tc>
          <w:tcPr>
            <w:tcW w:w="3363" w:type="dxa"/>
            <w:shd w:val="clear" w:color="auto" w:fill="auto"/>
          </w:tcPr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464A" w:rsidTr="00532EE9">
        <w:trPr>
          <w:trHeight w:val="533"/>
        </w:trPr>
        <w:tc>
          <w:tcPr>
            <w:tcW w:w="3363" w:type="dxa"/>
            <w:shd w:val="clear" w:color="auto" w:fill="auto"/>
          </w:tcPr>
          <w:p w:rsidR="009C464A" w:rsidRDefault="0000702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Проректор по учебной работе</w:t>
            </w:r>
          </w:p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9C464A" w:rsidRDefault="00007020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9C464A" w:rsidRDefault="00007020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3286" w:type="dxa"/>
            <w:shd w:val="clear" w:color="auto" w:fill="auto"/>
          </w:tcPr>
          <w:p w:rsidR="009C464A" w:rsidRDefault="00007020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О.В. Юсупова</w:t>
            </w:r>
          </w:p>
          <w:p w:rsidR="009C464A" w:rsidRDefault="009C464A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2EE9" w:rsidTr="00B918B5">
        <w:trPr>
          <w:trHeight w:val="753"/>
        </w:trPr>
        <w:tc>
          <w:tcPr>
            <w:tcW w:w="3363" w:type="dxa"/>
            <w:shd w:val="clear" w:color="auto" w:fill="auto"/>
          </w:tcPr>
          <w:p w:rsidR="00532EE9" w:rsidRDefault="00532EE9" w:rsidP="00B918B5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Проректор по образовательным проектам и информационной политике</w:t>
            </w:r>
          </w:p>
          <w:p w:rsidR="00532EE9" w:rsidRDefault="00532EE9" w:rsidP="00B918B5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532EE9" w:rsidRDefault="00532EE9" w:rsidP="00B918B5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32EE9" w:rsidRDefault="00532EE9" w:rsidP="00B918B5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532EE9" w:rsidRDefault="00532EE9" w:rsidP="00B918B5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3286" w:type="dxa"/>
            <w:shd w:val="clear" w:color="auto" w:fill="auto"/>
          </w:tcPr>
          <w:p w:rsidR="00532EE9" w:rsidRDefault="00532EE9" w:rsidP="00B918B5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32EE9" w:rsidRDefault="00532EE9" w:rsidP="00B918B5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Д.Е. Овчинников</w:t>
            </w:r>
          </w:p>
          <w:p w:rsidR="00532EE9" w:rsidRDefault="00532EE9" w:rsidP="00B918B5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2EE9" w:rsidTr="00532EE9">
        <w:trPr>
          <w:trHeight w:val="753"/>
        </w:trPr>
        <w:tc>
          <w:tcPr>
            <w:tcW w:w="3363" w:type="dxa"/>
            <w:shd w:val="clear" w:color="auto" w:fill="auto"/>
          </w:tcPr>
          <w:p w:rsidR="00532EE9" w:rsidRDefault="00532EE9" w:rsidP="00B918B5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Проректор по инновационной деятельности</w:t>
            </w:r>
          </w:p>
        </w:tc>
        <w:tc>
          <w:tcPr>
            <w:tcW w:w="2844" w:type="dxa"/>
            <w:shd w:val="clear" w:color="auto" w:fill="auto"/>
          </w:tcPr>
          <w:p w:rsidR="00532EE9" w:rsidRDefault="00532EE9" w:rsidP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532EE9" w:rsidRDefault="00532EE9" w:rsidP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(подпись)   </w:t>
            </w:r>
          </w:p>
        </w:tc>
        <w:tc>
          <w:tcPr>
            <w:tcW w:w="3286" w:type="dxa"/>
            <w:shd w:val="clear" w:color="auto" w:fill="auto"/>
          </w:tcPr>
          <w:p w:rsidR="00532EE9" w:rsidRDefault="00532EE9" w:rsidP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К.В. Савельев</w:t>
            </w:r>
          </w:p>
        </w:tc>
      </w:tr>
      <w:tr w:rsidR="00532EE9">
        <w:tc>
          <w:tcPr>
            <w:tcW w:w="3363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Советник при ректорате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(подпись)   </w:t>
            </w:r>
          </w:p>
        </w:tc>
        <w:tc>
          <w:tcPr>
            <w:tcW w:w="3286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И.Б. Костылева</w:t>
            </w:r>
          </w:p>
        </w:tc>
      </w:tr>
      <w:tr w:rsidR="00532EE9">
        <w:tc>
          <w:tcPr>
            <w:tcW w:w="3363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Начальник правового управления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(подпись)   </w:t>
            </w:r>
          </w:p>
        </w:tc>
        <w:tc>
          <w:tcPr>
            <w:tcW w:w="3286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А.Н. Иванова</w:t>
            </w:r>
          </w:p>
        </w:tc>
      </w:tr>
      <w:tr w:rsidR="00532EE9">
        <w:tc>
          <w:tcPr>
            <w:tcW w:w="3363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Начальник управления информатизации и телекоммуникаций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(подпись)   </w:t>
            </w:r>
          </w:p>
        </w:tc>
        <w:tc>
          <w:tcPr>
            <w:tcW w:w="3286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И.Н. Саушкин</w:t>
            </w:r>
          </w:p>
        </w:tc>
      </w:tr>
      <w:tr w:rsidR="00532EE9">
        <w:tc>
          <w:tcPr>
            <w:tcW w:w="3363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2EE9">
        <w:tc>
          <w:tcPr>
            <w:tcW w:w="3363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Начальник службы менеджмента качества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(подпись)   </w:t>
            </w:r>
          </w:p>
        </w:tc>
        <w:tc>
          <w:tcPr>
            <w:tcW w:w="3286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М.А. Демина</w:t>
            </w:r>
          </w:p>
        </w:tc>
      </w:tr>
      <w:tr w:rsidR="00532EE9">
        <w:tc>
          <w:tcPr>
            <w:tcW w:w="9493" w:type="dxa"/>
            <w:gridSpan w:val="3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32EE9">
        <w:tc>
          <w:tcPr>
            <w:tcW w:w="3363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Председатель профкома студентов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</w:t>
            </w:r>
          </w:p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(подпись)   </w:t>
            </w:r>
          </w:p>
        </w:tc>
        <w:tc>
          <w:tcPr>
            <w:tcW w:w="3286" w:type="dxa"/>
            <w:shd w:val="clear" w:color="auto" w:fill="auto"/>
          </w:tcPr>
          <w:p w:rsidR="00532EE9" w:rsidRDefault="00532EE9">
            <w:pPr>
              <w:tabs>
                <w:tab w:val="left" w:pos="31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К.В. Франк</w:t>
            </w:r>
          </w:p>
        </w:tc>
      </w:tr>
    </w:tbl>
    <w:p w:rsidR="009C464A" w:rsidRDefault="009C464A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9C464A" w:rsidRDefault="00007020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Одобрено студенческим советом СамГТУ протокол № ___ от __________</w:t>
      </w:r>
    </w:p>
    <w:p w:rsidR="009C464A" w:rsidRDefault="00007020" w:rsidP="00532EE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Председатель  </w:t>
      </w:r>
    </w:p>
    <w:p w:rsidR="009C464A" w:rsidRDefault="00007020" w:rsidP="00532EE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студенческого совета                    </w:t>
      </w:r>
      <w:r>
        <w:rPr>
          <w:rFonts w:ascii="Arial" w:eastAsia="Arial" w:hAnsi="Arial" w:cs="Arial"/>
        </w:rPr>
        <w:t xml:space="preserve">_______________              </w:t>
      </w:r>
      <w:r>
        <w:rPr>
          <w:rFonts w:ascii="Arial" w:eastAsia="Arial" w:hAnsi="Arial" w:cs="Arial"/>
          <w:highlight w:val="white"/>
        </w:rPr>
        <w:t xml:space="preserve"> Э.Э. Герейханова</w:t>
      </w:r>
    </w:p>
    <w:p w:rsidR="009C464A" w:rsidRDefault="00007020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</w:t>
      </w:r>
      <w:r w:rsidR="00EE6AC9">
        <w:rPr>
          <w:rFonts w:ascii="Arial" w:eastAsia="Arial" w:hAnsi="Arial" w:cs="Arial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z w:val="16"/>
          <w:szCs w:val="16"/>
        </w:rPr>
        <w:t xml:space="preserve"> (подпись)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   </w:t>
      </w:r>
    </w:p>
    <w:p w:rsidR="009C464A" w:rsidRDefault="009C464A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9C464A" w:rsidRDefault="00007020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Одобрено советом родителей СамГТУ протокол № ___ от __________</w:t>
      </w:r>
    </w:p>
    <w:p w:rsidR="009C464A" w:rsidRDefault="00007020" w:rsidP="00532EE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Председатель</w:t>
      </w:r>
      <w:r>
        <w:rPr>
          <w:rFonts w:ascii="Arial" w:eastAsia="Arial" w:hAnsi="Arial" w:cs="Arial"/>
          <w:strike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  </w:t>
      </w:r>
    </w:p>
    <w:p w:rsidR="009C464A" w:rsidRPr="008E4A89" w:rsidRDefault="00007020" w:rsidP="00532EE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highlight w:val="white"/>
        </w:rPr>
        <w:t>совета родител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ей                            </w:t>
      </w:r>
      <w:r w:rsidRPr="008E4A89">
        <w:rPr>
          <w:rFonts w:ascii="Arial" w:eastAsia="Arial" w:hAnsi="Arial" w:cs="Arial"/>
          <w:sz w:val="20"/>
          <w:szCs w:val="20"/>
        </w:rPr>
        <w:t xml:space="preserve">_______________               </w:t>
      </w:r>
      <w:r w:rsidR="008E4A89" w:rsidRPr="008E4A89">
        <w:rPr>
          <w:rFonts w:ascii="Arial" w:eastAsia="Arial" w:hAnsi="Arial" w:cs="Arial"/>
        </w:rPr>
        <w:t>С.С. Верещагина</w:t>
      </w:r>
    </w:p>
    <w:p w:rsidR="009C464A" w:rsidRPr="008E4A89" w:rsidRDefault="00007020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sz w:val="24"/>
          <w:szCs w:val="24"/>
        </w:rPr>
      </w:pPr>
      <w:r w:rsidRPr="008E4A89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</w:t>
      </w:r>
      <w:r w:rsidR="00EE6AC9" w:rsidRPr="008E4A89">
        <w:rPr>
          <w:rFonts w:ascii="Arial" w:eastAsia="Arial" w:hAnsi="Arial" w:cs="Arial"/>
          <w:sz w:val="16"/>
          <w:szCs w:val="16"/>
        </w:rPr>
        <w:t xml:space="preserve">  </w:t>
      </w:r>
      <w:r w:rsidRPr="008E4A89">
        <w:rPr>
          <w:rFonts w:ascii="Arial" w:eastAsia="Arial" w:hAnsi="Arial" w:cs="Arial"/>
          <w:sz w:val="16"/>
          <w:szCs w:val="16"/>
        </w:rPr>
        <w:t>(подпись)</w:t>
      </w:r>
      <w:r w:rsidRPr="008E4A89">
        <w:rPr>
          <w:rFonts w:ascii="Arial" w:eastAsia="Arial" w:hAnsi="Arial" w:cs="Arial"/>
          <w:sz w:val="20"/>
          <w:szCs w:val="20"/>
        </w:rPr>
        <w:t xml:space="preserve">     </w:t>
      </w:r>
    </w:p>
    <w:p w:rsidR="009C464A" w:rsidRDefault="009C464A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9C464A" w:rsidRDefault="00007020">
      <w:pPr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Одобрено комиссией по нормотворческой деятельности при ученом совете СамГТУ протокол № ___ от __________</w:t>
      </w:r>
    </w:p>
    <w:p w:rsidR="009C464A" w:rsidRDefault="00007020" w:rsidP="00532EE9">
      <w:pPr>
        <w:numPr>
          <w:ilvl w:val="0"/>
          <w:numId w:val="1"/>
        </w:numPr>
        <w:tabs>
          <w:tab w:val="left" w:pos="0"/>
          <w:tab w:val="left" w:pos="6237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Председатель комиссии                </w:t>
      </w:r>
      <w:r>
        <w:rPr>
          <w:rFonts w:ascii="Arial" w:eastAsia="Arial" w:hAnsi="Arial" w:cs="Arial"/>
        </w:rPr>
        <w:t xml:space="preserve">_______________              </w:t>
      </w:r>
      <w:r>
        <w:rPr>
          <w:rFonts w:ascii="Arial" w:eastAsia="Arial" w:hAnsi="Arial" w:cs="Arial"/>
          <w:highlight w:val="white"/>
        </w:rPr>
        <w:t xml:space="preserve"> А.Н. Иванова</w:t>
      </w:r>
    </w:p>
    <w:p w:rsidR="009C464A" w:rsidRDefault="00007020">
      <w:pPr>
        <w:numPr>
          <w:ilvl w:val="0"/>
          <w:numId w:val="1"/>
        </w:numPr>
        <w:tabs>
          <w:tab w:val="left" w:pos="318"/>
          <w:tab w:val="left" w:pos="3402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</w:t>
      </w:r>
      <w:r w:rsidR="00EE6AC9">
        <w:rPr>
          <w:rFonts w:ascii="Arial" w:eastAsia="Arial" w:hAnsi="Arial" w:cs="Arial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z w:val="16"/>
          <w:szCs w:val="16"/>
        </w:rPr>
        <w:t xml:space="preserve"> (подпись)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   </w:t>
      </w:r>
    </w:p>
    <w:p w:rsidR="009C464A" w:rsidRDefault="009C464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C464A" w:rsidRPr="00532EE9" w:rsidRDefault="003167DB">
      <w:pPr>
        <w:spacing w:after="0" w:line="240" w:lineRule="auto"/>
        <w:ind w:right="175" w:firstLine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Настоящее </w:t>
      </w:r>
      <w:r w:rsidR="00007020" w:rsidRPr="00532EE9">
        <w:rPr>
          <w:rFonts w:ascii="Arial" w:eastAsia="Arial" w:hAnsi="Arial" w:cs="Arial"/>
          <w:sz w:val="20"/>
        </w:rPr>
        <w:t>«</w:t>
      </w:r>
      <w:r w:rsidR="00007020" w:rsidRPr="002E3ABF">
        <w:rPr>
          <w:rFonts w:ascii="Arial" w:eastAsia="Arial" w:hAnsi="Arial" w:cs="Arial"/>
          <w:sz w:val="20"/>
        </w:rPr>
        <w:t>Положение о применени</w:t>
      </w:r>
      <w:r w:rsidR="00B918B5" w:rsidRPr="002E3ABF">
        <w:rPr>
          <w:rFonts w:ascii="Arial" w:eastAsia="Arial" w:hAnsi="Arial" w:cs="Arial"/>
          <w:sz w:val="20"/>
        </w:rPr>
        <w:t>и</w:t>
      </w:r>
      <w:r w:rsidR="00007020" w:rsidRPr="002E3ABF">
        <w:rPr>
          <w:rFonts w:ascii="Arial" w:eastAsia="Arial" w:hAnsi="Arial" w:cs="Arial"/>
          <w:sz w:val="20"/>
        </w:rPr>
        <w:t xml:space="preserve"> электронного обучения, дистанционных образовательных технологий при реализации образовательных программ» является собственностью ФГБОУ ВО «СамГТУ». Настоящее</w:t>
      </w:r>
      <w:r w:rsidR="00007020" w:rsidRPr="00532EE9">
        <w:rPr>
          <w:rFonts w:ascii="Arial" w:eastAsia="Arial" w:hAnsi="Arial" w:cs="Arial"/>
          <w:sz w:val="20"/>
        </w:rPr>
        <w:t xml:space="preserve"> Положение не может быть полностью или частично воспроизведено, тиражировано и распространено в качестве официального издания без разрешения ФГБОУ ВО «СамГТУ».</w:t>
      </w:r>
    </w:p>
    <w:p w:rsidR="00532EE9" w:rsidRDefault="00532EE9">
      <w:pPr>
        <w:spacing w:after="0" w:line="240" w:lineRule="auto"/>
        <w:ind w:right="175" w:firstLine="709"/>
        <w:jc w:val="both"/>
        <w:rPr>
          <w:rFonts w:ascii="Arial" w:eastAsia="Arial" w:hAnsi="Arial" w:cs="Arial"/>
        </w:rPr>
      </w:pPr>
    </w:p>
    <w:p w:rsidR="00532EE9" w:rsidRDefault="00532EE9">
      <w:pPr>
        <w:pStyle w:val="2"/>
        <w:keepLines w:val="0"/>
        <w:numPr>
          <w:ilvl w:val="1"/>
          <w:numId w:val="1"/>
        </w:numPr>
        <w:tabs>
          <w:tab w:val="left" w:pos="0"/>
        </w:tabs>
        <w:spacing w:before="0" w:line="240" w:lineRule="auto"/>
        <w:ind w:firstLine="709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9C464A" w:rsidRPr="0086124A" w:rsidRDefault="00007020" w:rsidP="0086124A">
      <w:pPr>
        <w:pStyle w:val="2"/>
        <w:keepLines w:val="0"/>
        <w:numPr>
          <w:ilvl w:val="1"/>
          <w:numId w:val="1"/>
        </w:numPr>
        <w:tabs>
          <w:tab w:val="left" w:pos="0"/>
        </w:tabs>
        <w:spacing w:before="0" w:line="240" w:lineRule="auto"/>
        <w:ind w:firstLine="70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lastRenderedPageBreak/>
        <w:t>1. Общие положения</w:t>
      </w:r>
    </w:p>
    <w:p w:rsidR="009C464A" w:rsidRPr="0086124A" w:rsidRDefault="009C464A" w:rsidP="0086124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41BB" w:rsidRPr="0086124A" w:rsidRDefault="00391EA1" w:rsidP="008612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86124A">
        <w:rPr>
          <w:rFonts w:ascii="Arial" w:eastAsia="Arial" w:hAnsi="Arial" w:cs="Arial"/>
          <w:sz w:val="24"/>
          <w:szCs w:val="24"/>
        </w:rPr>
        <w:t>«Положение о применени</w:t>
      </w:r>
      <w:r w:rsidR="00B918B5" w:rsidRPr="0086124A">
        <w:rPr>
          <w:rFonts w:ascii="Arial" w:eastAsia="Arial" w:hAnsi="Arial" w:cs="Arial"/>
          <w:sz w:val="24"/>
          <w:szCs w:val="24"/>
        </w:rPr>
        <w:t>и</w:t>
      </w:r>
      <w:r w:rsidRPr="0086124A">
        <w:rPr>
          <w:rFonts w:ascii="Arial" w:eastAsia="Arial" w:hAnsi="Arial" w:cs="Arial"/>
          <w:sz w:val="24"/>
          <w:szCs w:val="24"/>
        </w:rPr>
        <w:t xml:space="preserve"> электронного обучения, дистанционных образовательных технологий при реализации образовательных программ» (далее – Положение</w:t>
      </w:r>
      <w:r w:rsidR="003167DB" w:rsidRPr="0086124A">
        <w:rPr>
          <w:rFonts w:ascii="Arial" w:eastAsia="Arial" w:hAnsi="Arial" w:cs="Arial"/>
          <w:sz w:val="24"/>
          <w:szCs w:val="24"/>
        </w:rPr>
        <w:t>)</w:t>
      </w:r>
      <w:r w:rsidRPr="0086124A">
        <w:rPr>
          <w:rFonts w:ascii="Arial" w:eastAsia="Arial" w:hAnsi="Arial" w:cs="Arial"/>
          <w:sz w:val="24"/>
          <w:szCs w:val="24"/>
        </w:rPr>
        <w:t xml:space="preserve"> </w:t>
      </w:r>
      <w:r w:rsidR="00007020" w:rsidRPr="0086124A">
        <w:rPr>
          <w:rFonts w:ascii="Arial" w:eastAsia="Arial" w:hAnsi="Arial" w:cs="Arial"/>
          <w:color w:val="000000"/>
          <w:sz w:val="24"/>
          <w:szCs w:val="24"/>
        </w:rPr>
        <w:t xml:space="preserve">разработано </w:t>
      </w:r>
      <w:r w:rsidR="003167DB" w:rsidRPr="0086124A">
        <w:rPr>
          <w:rFonts w:ascii="Arial" w:eastAsia="Arial" w:hAnsi="Arial" w:cs="Arial"/>
          <w:color w:val="000000"/>
          <w:sz w:val="24"/>
          <w:szCs w:val="24"/>
        </w:rPr>
        <w:t xml:space="preserve">в соответствии </w:t>
      </w:r>
      <w:r w:rsidR="00B918B5" w:rsidRPr="0086124A">
        <w:rPr>
          <w:rFonts w:ascii="Arial" w:hAnsi="Arial" w:cs="Arial"/>
          <w:sz w:val="24"/>
          <w:szCs w:val="24"/>
        </w:rPr>
        <w:t xml:space="preserve">с Федеральным законом «Об образовании в Российской Федерации» от 29 декабря 2012 г. № 273-ФЗ, нормативными правовыми актами Российской Федерации, регулирующими вопросы в сфере образования, федеральными государственными образовательными стандартами </w:t>
      </w:r>
      <w:r w:rsidR="0074615E" w:rsidRPr="0086124A">
        <w:rPr>
          <w:rFonts w:ascii="Arial" w:hAnsi="Arial" w:cs="Arial"/>
          <w:sz w:val="24"/>
          <w:szCs w:val="24"/>
        </w:rPr>
        <w:t xml:space="preserve">среднего профессионального образования, федеральными государственными образовательными стандартами </w:t>
      </w:r>
      <w:r w:rsidR="00B918B5" w:rsidRPr="0086124A">
        <w:rPr>
          <w:rFonts w:ascii="Arial" w:hAnsi="Arial" w:cs="Arial"/>
          <w:sz w:val="24"/>
          <w:szCs w:val="24"/>
        </w:rPr>
        <w:t>высшего образования</w:t>
      </w:r>
      <w:r w:rsidR="00A62B02" w:rsidRPr="0086124A">
        <w:rPr>
          <w:rFonts w:ascii="Arial" w:hAnsi="Arial" w:cs="Arial"/>
          <w:sz w:val="24"/>
          <w:szCs w:val="24"/>
        </w:rPr>
        <w:t xml:space="preserve"> (далее вместе – ФГОС)</w:t>
      </w:r>
      <w:r w:rsidR="00B918B5" w:rsidRPr="0086124A">
        <w:rPr>
          <w:rFonts w:ascii="Arial" w:hAnsi="Arial" w:cs="Arial"/>
          <w:sz w:val="24"/>
          <w:szCs w:val="24"/>
        </w:rPr>
        <w:t xml:space="preserve">, </w:t>
      </w:r>
      <w:r w:rsidR="0074615E" w:rsidRPr="0086124A">
        <w:rPr>
          <w:rFonts w:ascii="Arial" w:hAnsi="Arial" w:cs="Arial"/>
          <w:sz w:val="24"/>
          <w:szCs w:val="24"/>
        </w:rPr>
        <w:t>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  <w:r w:rsidR="00A62B02" w:rsidRPr="0086124A">
        <w:rPr>
          <w:rFonts w:ascii="Arial" w:hAnsi="Arial" w:cs="Arial"/>
          <w:sz w:val="24"/>
          <w:szCs w:val="24"/>
        </w:rPr>
        <w:t xml:space="preserve"> (далее – ФГТ)</w:t>
      </w:r>
      <w:r w:rsidR="0074615E" w:rsidRPr="0086124A">
        <w:rPr>
          <w:rFonts w:ascii="Arial" w:hAnsi="Arial" w:cs="Arial"/>
          <w:sz w:val="24"/>
          <w:szCs w:val="24"/>
        </w:rPr>
        <w:t xml:space="preserve">, </w:t>
      </w:r>
      <w:r w:rsidR="00B918B5" w:rsidRPr="0086124A">
        <w:rPr>
          <w:rFonts w:ascii="Arial" w:hAnsi="Arial" w:cs="Arial"/>
          <w:sz w:val="24"/>
          <w:szCs w:val="24"/>
        </w:rPr>
        <w:t>уставом федерального государственного бюджетного образовательного учреждения высшего образования «Самарский государственный технический университет» и</w:t>
      </w:r>
      <w:r w:rsidR="00F42A34">
        <w:rPr>
          <w:rFonts w:ascii="Arial" w:hAnsi="Arial" w:cs="Arial"/>
          <w:sz w:val="24"/>
          <w:szCs w:val="24"/>
        </w:rPr>
        <w:t xml:space="preserve"> другими</w:t>
      </w:r>
      <w:r w:rsidR="00B918B5" w:rsidRPr="0086124A">
        <w:rPr>
          <w:rFonts w:ascii="Arial" w:hAnsi="Arial" w:cs="Arial"/>
          <w:sz w:val="24"/>
          <w:szCs w:val="24"/>
        </w:rPr>
        <w:t xml:space="preserve"> локальными нормативными актами</w:t>
      </w:r>
      <w:r w:rsidR="00B918B5" w:rsidRPr="0086124A">
        <w:rPr>
          <w:rFonts w:ascii="Arial" w:eastAsia="Arial" w:hAnsi="Arial" w:cs="Arial"/>
          <w:sz w:val="24"/>
          <w:szCs w:val="24"/>
        </w:rPr>
        <w:t>.</w:t>
      </w:r>
      <w:r w:rsidR="00DA3440" w:rsidRPr="0086124A">
        <w:rPr>
          <w:rFonts w:ascii="Arial" w:eastAsia="Arial" w:hAnsi="Arial" w:cs="Arial"/>
          <w:sz w:val="24"/>
          <w:szCs w:val="24"/>
        </w:rPr>
        <w:t xml:space="preserve"> </w:t>
      </w:r>
    </w:p>
    <w:p w:rsidR="005E41BB" w:rsidRPr="0086124A" w:rsidRDefault="007D75ED" w:rsidP="008612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 xml:space="preserve">Положение </w:t>
      </w:r>
      <w:r w:rsidR="00F53F01" w:rsidRPr="0086124A">
        <w:rPr>
          <w:rFonts w:ascii="Arial" w:hAnsi="Arial" w:cs="Arial"/>
          <w:sz w:val="24"/>
          <w:szCs w:val="24"/>
        </w:rPr>
        <w:t>определяет порядок применения</w:t>
      </w:r>
      <w:r w:rsidR="002623B7" w:rsidRPr="0086124A">
        <w:rPr>
          <w:rFonts w:ascii="Arial" w:hAnsi="Arial" w:cs="Arial"/>
          <w:sz w:val="24"/>
          <w:szCs w:val="24"/>
        </w:rPr>
        <w:t xml:space="preserve"> </w:t>
      </w:r>
      <w:r w:rsidR="002623B7" w:rsidRPr="0086124A">
        <w:rPr>
          <w:rFonts w:ascii="Arial" w:hAnsi="Arial" w:cs="Arial"/>
          <w:sz w:val="24"/>
          <w:szCs w:val="24"/>
          <w:shd w:val="clear" w:color="auto" w:fill="FFFFFF"/>
        </w:rPr>
        <w:t>в федеральном государственном бюджетном образовательном учреждении высшего образования «Самарский государственный технический университет»</w:t>
      </w:r>
      <w:r w:rsidR="00F42A34">
        <w:rPr>
          <w:rFonts w:ascii="Arial" w:hAnsi="Arial" w:cs="Arial"/>
          <w:sz w:val="24"/>
          <w:szCs w:val="24"/>
          <w:shd w:val="clear" w:color="auto" w:fill="FFFFFF"/>
        </w:rPr>
        <w:t xml:space="preserve"> и его филиалах </w:t>
      </w:r>
      <w:r w:rsidR="002623B7" w:rsidRPr="0086124A">
        <w:rPr>
          <w:rFonts w:ascii="Arial" w:hAnsi="Arial" w:cs="Arial"/>
          <w:sz w:val="24"/>
          <w:szCs w:val="24"/>
          <w:shd w:val="clear" w:color="auto" w:fill="FFFFFF"/>
        </w:rPr>
        <w:t xml:space="preserve">(далее – СамГТУ, Университет) </w:t>
      </w:r>
      <w:r w:rsidR="00F53F01" w:rsidRPr="0086124A">
        <w:rPr>
          <w:rFonts w:ascii="Arial" w:hAnsi="Arial" w:cs="Arial"/>
          <w:sz w:val="24"/>
          <w:szCs w:val="24"/>
        </w:rPr>
        <w:t xml:space="preserve">электронного обучения, дистанционных образовательных технологий при реализации образовательных программ, в том числе при проведении учебных занятий, практик, промежуточной аттестации, текущего контроля успеваемости и </w:t>
      </w:r>
      <w:r w:rsidRPr="0086124A">
        <w:rPr>
          <w:rFonts w:ascii="Arial" w:hAnsi="Arial" w:cs="Arial"/>
          <w:sz w:val="24"/>
          <w:szCs w:val="24"/>
        </w:rPr>
        <w:t xml:space="preserve">государственной </w:t>
      </w:r>
      <w:r w:rsidR="00F53F01" w:rsidRPr="0086124A">
        <w:rPr>
          <w:rFonts w:ascii="Arial" w:hAnsi="Arial" w:cs="Arial"/>
          <w:sz w:val="24"/>
          <w:szCs w:val="24"/>
        </w:rPr>
        <w:t xml:space="preserve">итоговой аттестации </w:t>
      </w:r>
      <w:r w:rsidRPr="0086124A">
        <w:rPr>
          <w:rFonts w:ascii="Arial" w:hAnsi="Arial" w:cs="Arial"/>
          <w:sz w:val="24"/>
          <w:szCs w:val="24"/>
        </w:rPr>
        <w:t>(итоговой аттестации</w:t>
      </w:r>
      <w:r w:rsidR="000A0040" w:rsidRPr="0086124A">
        <w:rPr>
          <w:rStyle w:val="aff"/>
          <w:rFonts w:ascii="Arial" w:hAnsi="Arial" w:cs="Arial"/>
          <w:sz w:val="24"/>
          <w:szCs w:val="24"/>
        </w:rPr>
        <w:footnoteReference w:id="1"/>
      </w:r>
      <w:r w:rsidRPr="0086124A">
        <w:rPr>
          <w:rFonts w:ascii="Arial" w:hAnsi="Arial" w:cs="Arial"/>
          <w:sz w:val="24"/>
          <w:szCs w:val="24"/>
        </w:rPr>
        <w:t xml:space="preserve">) (далее – итоговая аттестация) </w:t>
      </w:r>
      <w:r w:rsidR="00F53F01" w:rsidRPr="0086124A">
        <w:rPr>
          <w:rFonts w:ascii="Arial" w:hAnsi="Arial" w:cs="Arial"/>
          <w:sz w:val="24"/>
          <w:szCs w:val="24"/>
        </w:rPr>
        <w:t xml:space="preserve">обучающихся в ходе реализации </w:t>
      </w:r>
      <w:r w:rsidR="00165EBC" w:rsidRPr="0086124A">
        <w:rPr>
          <w:rFonts w:ascii="Arial" w:hAnsi="Arial" w:cs="Arial"/>
          <w:sz w:val="24"/>
          <w:szCs w:val="24"/>
        </w:rPr>
        <w:t>образовательных программ</w:t>
      </w:r>
      <w:r w:rsidR="00A76609" w:rsidRPr="0086124A">
        <w:rPr>
          <w:rFonts w:ascii="Arial" w:hAnsi="Arial" w:cs="Arial"/>
          <w:sz w:val="24"/>
          <w:szCs w:val="24"/>
        </w:rPr>
        <w:t xml:space="preserve"> среднего профессионального и высшего образования </w:t>
      </w:r>
      <w:r w:rsidR="00165EBC" w:rsidRPr="0086124A">
        <w:rPr>
          <w:rFonts w:ascii="Arial" w:hAnsi="Arial" w:cs="Arial"/>
          <w:sz w:val="24"/>
          <w:szCs w:val="24"/>
        </w:rPr>
        <w:t xml:space="preserve"> и (или) дополнительных образовательных программ (далее </w:t>
      </w:r>
      <w:r w:rsidR="00A76609" w:rsidRPr="0086124A">
        <w:rPr>
          <w:rFonts w:ascii="Arial" w:hAnsi="Arial" w:cs="Arial"/>
          <w:sz w:val="24"/>
          <w:szCs w:val="24"/>
        </w:rPr>
        <w:t>–</w:t>
      </w:r>
      <w:r w:rsidR="00165EBC" w:rsidRPr="0086124A">
        <w:rPr>
          <w:rFonts w:ascii="Arial" w:hAnsi="Arial" w:cs="Arial"/>
          <w:sz w:val="24"/>
          <w:szCs w:val="24"/>
        </w:rPr>
        <w:t xml:space="preserve"> образовательные программы)</w:t>
      </w:r>
      <w:r w:rsidR="00BC3028" w:rsidRPr="0086124A">
        <w:rPr>
          <w:rFonts w:ascii="Arial" w:hAnsi="Arial" w:cs="Arial"/>
          <w:sz w:val="24"/>
          <w:szCs w:val="24"/>
        </w:rPr>
        <w:t xml:space="preserve"> и (</w:t>
      </w:r>
      <w:r w:rsidR="005E41BB" w:rsidRPr="0086124A">
        <w:rPr>
          <w:rFonts w:ascii="Arial" w:hAnsi="Arial" w:cs="Arial"/>
          <w:sz w:val="24"/>
          <w:szCs w:val="24"/>
        </w:rPr>
        <w:t>или</w:t>
      </w:r>
      <w:r w:rsidR="00BC3028" w:rsidRPr="0086124A">
        <w:rPr>
          <w:rFonts w:ascii="Arial" w:hAnsi="Arial" w:cs="Arial"/>
          <w:sz w:val="24"/>
          <w:szCs w:val="24"/>
        </w:rPr>
        <w:t>)</w:t>
      </w:r>
      <w:r w:rsidR="005E41BB" w:rsidRPr="0086124A">
        <w:rPr>
          <w:rFonts w:ascii="Arial" w:hAnsi="Arial" w:cs="Arial"/>
          <w:sz w:val="24"/>
          <w:szCs w:val="24"/>
        </w:rPr>
        <w:t xml:space="preserve"> их частей.</w:t>
      </w:r>
    </w:p>
    <w:p w:rsidR="005E41BB" w:rsidRPr="0086124A" w:rsidRDefault="00F53F01" w:rsidP="008612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 xml:space="preserve">Реализация образовательных программ или их частей в </w:t>
      </w:r>
      <w:r w:rsidR="00BC3028" w:rsidRPr="0086124A">
        <w:rPr>
          <w:rFonts w:ascii="Arial" w:hAnsi="Arial" w:cs="Arial"/>
          <w:sz w:val="24"/>
          <w:szCs w:val="24"/>
        </w:rPr>
        <w:t xml:space="preserve">СамГТУ </w:t>
      </w:r>
      <w:r w:rsidRPr="0086124A">
        <w:rPr>
          <w:rFonts w:ascii="Arial" w:hAnsi="Arial" w:cs="Arial"/>
          <w:sz w:val="24"/>
          <w:szCs w:val="24"/>
        </w:rPr>
        <w:t xml:space="preserve"> может осуществляться </w:t>
      </w:r>
      <w:bookmarkStart w:id="0" w:name="_Hlk149595182"/>
      <w:r w:rsidRPr="0086124A">
        <w:rPr>
          <w:rFonts w:ascii="Arial" w:hAnsi="Arial" w:cs="Arial"/>
          <w:sz w:val="24"/>
          <w:szCs w:val="24"/>
        </w:rPr>
        <w:t>с применением электронного обучения, дистанционных образовательных технологий</w:t>
      </w:r>
      <w:bookmarkEnd w:id="0"/>
      <w:r w:rsidRPr="0086124A">
        <w:rPr>
          <w:rFonts w:ascii="Arial" w:hAnsi="Arial" w:cs="Arial"/>
          <w:sz w:val="24"/>
          <w:szCs w:val="24"/>
        </w:rPr>
        <w:t>, а также с применением исключительно электронного обучения,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требований, примерных программ профессионального обучения или типовых программ профессионального обучения.</w:t>
      </w:r>
      <w:r w:rsidR="004228D6" w:rsidRPr="0086124A">
        <w:rPr>
          <w:rFonts w:ascii="Arial" w:hAnsi="Arial" w:cs="Arial"/>
          <w:sz w:val="24"/>
          <w:szCs w:val="24"/>
        </w:rPr>
        <w:t xml:space="preserve"> </w:t>
      </w:r>
    </w:p>
    <w:p w:rsidR="00F53F01" w:rsidRPr="0086124A" w:rsidRDefault="00F53F01" w:rsidP="008612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В настоящем Положении используются следующие понятия:</w:t>
      </w:r>
    </w:p>
    <w:p w:rsidR="005E41BB" w:rsidRPr="0086124A" w:rsidRDefault="00F53F01" w:rsidP="0086124A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 xml:space="preserve">информационные системы </w:t>
      </w:r>
      <w:r w:rsidR="007167BC" w:rsidRPr="0086124A">
        <w:rPr>
          <w:rFonts w:ascii="Arial" w:hAnsi="Arial" w:cs="Arial"/>
          <w:sz w:val="24"/>
          <w:szCs w:val="24"/>
        </w:rPr>
        <w:t>–</w:t>
      </w:r>
      <w:r w:rsidRPr="0086124A">
        <w:rPr>
          <w:rFonts w:ascii="Arial" w:hAnsi="Arial" w:cs="Arial"/>
          <w:sz w:val="24"/>
          <w:szCs w:val="24"/>
        </w:rPr>
        <w:t xml:space="preserve"> государственные информационные системы, региональные информационные системы и информационные системы образовательных организаций, эксплуатируемые при реализации образовательных программ или их частей с применением электронного обучения, дистанционных образовательных технологий;</w:t>
      </w:r>
    </w:p>
    <w:p w:rsidR="005E41BB" w:rsidRPr="0086124A" w:rsidRDefault="00F53F01" w:rsidP="0086124A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 xml:space="preserve">онлайн-курс </w:t>
      </w:r>
      <w:r w:rsidR="007167BC" w:rsidRPr="0086124A">
        <w:rPr>
          <w:rFonts w:ascii="Arial" w:hAnsi="Arial" w:cs="Arial"/>
          <w:sz w:val="24"/>
          <w:szCs w:val="24"/>
        </w:rPr>
        <w:t>–</w:t>
      </w:r>
      <w:r w:rsidRPr="0086124A">
        <w:rPr>
          <w:rFonts w:ascii="Arial" w:hAnsi="Arial" w:cs="Arial"/>
          <w:sz w:val="24"/>
          <w:szCs w:val="24"/>
        </w:rPr>
        <w:t xml:space="preserve"> учебный курс, реализуемый с применением исключительно электронного обучения, дистанционных образовательных технологий, размещаемый на официальном сайте образовательной организации и образовательных платформах, доступ к которому предоставляется через информационно-телекоммуникационную сеть «Интернет» (далее </w:t>
      </w:r>
      <w:r w:rsidR="00165EBC" w:rsidRPr="0086124A">
        <w:rPr>
          <w:rFonts w:ascii="Arial" w:hAnsi="Arial" w:cs="Arial"/>
          <w:sz w:val="24"/>
          <w:szCs w:val="24"/>
        </w:rPr>
        <w:t>–</w:t>
      </w:r>
      <w:r w:rsidRPr="0086124A">
        <w:rPr>
          <w:rFonts w:ascii="Arial" w:hAnsi="Arial" w:cs="Arial"/>
          <w:sz w:val="24"/>
          <w:szCs w:val="24"/>
        </w:rPr>
        <w:t xml:space="preserve"> сеть </w:t>
      </w:r>
      <w:r w:rsidRPr="0086124A">
        <w:rPr>
          <w:rFonts w:ascii="Arial" w:hAnsi="Arial" w:cs="Arial"/>
          <w:sz w:val="24"/>
          <w:szCs w:val="24"/>
        </w:rPr>
        <w:lastRenderedPageBreak/>
        <w:t>«Интернет»), и направленный на обеспечение достижения обучающимися определенных результатов обучения;</w:t>
      </w:r>
    </w:p>
    <w:p w:rsidR="005E41BB" w:rsidRPr="0086124A" w:rsidRDefault="00F53F01" w:rsidP="0086124A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 xml:space="preserve">цифровой образовательный контент </w:t>
      </w:r>
      <w:r w:rsidR="007167BC" w:rsidRPr="0086124A">
        <w:rPr>
          <w:rFonts w:ascii="Arial" w:hAnsi="Arial" w:cs="Arial"/>
          <w:sz w:val="24"/>
          <w:szCs w:val="24"/>
        </w:rPr>
        <w:t>–</w:t>
      </w:r>
      <w:r w:rsidRPr="0086124A">
        <w:rPr>
          <w:rFonts w:ascii="Arial" w:hAnsi="Arial" w:cs="Arial"/>
          <w:sz w:val="24"/>
          <w:szCs w:val="24"/>
        </w:rPr>
        <w:t xml:space="preserve"> материалы и средства обучения и воспитания, представленные в цифровом виде, включая информационные ресурсы, а также средства, способствующие определению уровня знаний, умений, навыков, компетенции и достижений обучающихся;</w:t>
      </w:r>
    </w:p>
    <w:p w:rsidR="005E41BB" w:rsidRPr="0086124A" w:rsidRDefault="00F53F01" w:rsidP="0086124A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 xml:space="preserve">цифровые образовательные сервисы </w:t>
      </w:r>
      <w:r w:rsidR="007167BC" w:rsidRPr="0086124A">
        <w:rPr>
          <w:rFonts w:ascii="Arial" w:hAnsi="Arial" w:cs="Arial"/>
          <w:sz w:val="24"/>
          <w:szCs w:val="24"/>
        </w:rPr>
        <w:t>–</w:t>
      </w:r>
      <w:r w:rsidRPr="0086124A">
        <w:rPr>
          <w:rFonts w:ascii="Arial" w:hAnsi="Arial" w:cs="Arial"/>
          <w:sz w:val="24"/>
          <w:szCs w:val="24"/>
        </w:rPr>
        <w:t xml:space="preserve"> цифровые решения, предоставляющие возможность приобретения знаний, умений и навыков, в том числе дистанционно, и обеспечивающие автоматизацию образовательной деятельности;</w:t>
      </w:r>
    </w:p>
    <w:p w:rsidR="00F53F01" w:rsidRPr="00C2161E" w:rsidRDefault="00F53F01" w:rsidP="0086124A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 xml:space="preserve">цифровое индивидуальное портфолио обучающегося </w:t>
      </w:r>
      <w:r w:rsidR="007167BC" w:rsidRPr="0086124A">
        <w:rPr>
          <w:rFonts w:ascii="Arial" w:hAnsi="Arial" w:cs="Arial"/>
          <w:sz w:val="24"/>
          <w:szCs w:val="24"/>
        </w:rPr>
        <w:t>–</w:t>
      </w:r>
      <w:r w:rsidRPr="0086124A">
        <w:rPr>
          <w:rFonts w:ascii="Arial" w:hAnsi="Arial" w:cs="Arial"/>
          <w:sz w:val="24"/>
          <w:szCs w:val="24"/>
        </w:rPr>
        <w:t xml:space="preserve"> структурированный </w:t>
      </w:r>
      <w:r w:rsidRPr="00C2161E">
        <w:rPr>
          <w:rFonts w:ascii="Arial" w:hAnsi="Arial" w:cs="Arial"/>
          <w:sz w:val="24"/>
          <w:szCs w:val="24"/>
        </w:rPr>
        <w:t>набор данных обучающегося о его персональных достижениях, компетенции, документах об образовании и (или) о квалификации, документах об обучении и документах, подтверждающих освоение онлайн-курса.</w:t>
      </w:r>
      <w:r w:rsidR="00871DA1" w:rsidRPr="00C2161E">
        <w:rPr>
          <w:rFonts w:ascii="Arial" w:hAnsi="Arial" w:cs="Arial"/>
          <w:sz w:val="24"/>
          <w:szCs w:val="24"/>
        </w:rPr>
        <w:t xml:space="preserve"> </w:t>
      </w:r>
    </w:p>
    <w:p w:rsidR="00EE244B" w:rsidRPr="00C2161E" w:rsidRDefault="00EE244B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 xml:space="preserve">Целью применения </w:t>
      </w:r>
      <w:bookmarkStart w:id="1" w:name="_Hlk149594361"/>
      <w:r w:rsidRPr="00C2161E">
        <w:rPr>
          <w:rFonts w:ascii="Arial" w:hAnsi="Arial" w:cs="Arial"/>
          <w:sz w:val="24"/>
          <w:szCs w:val="24"/>
        </w:rPr>
        <w:t>электронного обучения, дистанционных образовательных технологий</w:t>
      </w:r>
      <w:bookmarkEnd w:id="1"/>
      <w:r w:rsidRPr="00C2161E">
        <w:rPr>
          <w:rFonts w:ascii="Arial" w:hAnsi="Arial" w:cs="Arial"/>
          <w:sz w:val="24"/>
          <w:szCs w:val="24"/>
        </w:rPr>
        <w:t xml:space="preserve"> в СамГТУ является обеспечение доступности образования, повышение востребованности образовательных услуг за счет внедрения новых, актуальных форм, технологий и средств обучения, включая цифровой образовательный контент и сеть «Интернет».</w:t>
      </w:r>
    </w:p>
    <w:p w:rsidR="00EE244B" w:rsidRPr="00C2161E" w:rsidRDefault="00EE244B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Использование электронного обучения, дистанционных образовательных технологий способствует решению следующих задач:</w:t>
      </w:r>
    </w:p>
    <w:p w:rsidR="00EE244B" w:rsidRPr="00C2161E" w:rsidRDefault="00EE244B" w:rsidP="0086124A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предоставление возможности освоения обучающимися</w:t>
      </w:r>
      <w:r w:rsidR="00F42A34">
        <w:rPr>
          <w:rFonts w:ascii="Arial" w:hAnsi="Arial" w:cs="Arial"/>
          <w:sz w:val="24"/>
          <w:szCs w:val="24"/>
        </w:rPr>
        <w:t xml:space="preserve">, в том числе </w:t>
      </w:r>
      <w:r w:rsidRPr="00C2161E">
        <w:rPr>
          <w:rFonts w:ascii="Arial" w:hAnsi="Arial" w:cs="Arial"/>
          <w:sz w:val="24"/>
          <w:szCs w:val="24"/>
        </w:rPr>
        <w:t xml:space="preserve"> </w:t>
      </w:r>
      <w:r w:rsidR="00F42A34" w:rsidRPr="00C2161E">
        <w:rPr>
          <w:rFonts w:ascii="Arial" w:hAnsi="Arial" w:cs="Arial"/>
          <w:sz w:val="24"/>
          <w:szCs w:val="24"/>
        </w:rPr>
        <w:t>обучающи</w:t>
      </w:r>
      <w:r w:rsidR="00F42A34">
        <w:rPr>
          <w:rFonts w:ascii="Arial" w:hAnsi="Arial" w:cs="Arial"/>
          <w:sz w:val="24"/>
          <w:szCs w:val="24"/>
        </w:rPr>
        <w:t>ми</w:t>
      </w:r>
      <w:r w:rsidR="00F42A34" w:rsidRPr="00C2161E">
        <w:rPr>
          <w:rFonts w:ascii="Arial" w:hAnsi="Arial" w:cs="Arial"/>
          <w:sz w:val="24"/>
          <w:szCs w:val="24"/>
        </w:rPr>
        <w:t>ся с ограниченными возможностями здоровья (далее – ОВЗ)</w:t>
      </w:r>
      <w:r w:rsidR="00F42A34">
        <w:rPr>
          <w:rFonts w:ascii="Arial" w:hAnsi="Arial" w:cs="Arial"/>
          <w:sz w:val="24"/>
          <w:szCs w:val="24"/>
        </w:rPr>
        <w:t xml:space="preserve">, </w:t>
      </w:r>
      <w:r w:rsidRPr="00C2161E">
        <w:rPr>
          <w:rFonts w:ascii="Arial" w:hAnsi="Arial" w:cs="Arial"/>
          <w:sz w:val="24"/>
          <w:szCs w:val="24"/>
        </w:rPr>
        <w:t>образовательных услуг в полном объеме независимо от их места нахождения;</w:t>
      </w:r>
    </w:p>
    <w:p w:rsidR="00EE244B" w:rsidRPr="00C2161E" w:rsidRDefault="00EE244B" w:rsidP="0086124A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 xml:space="preserve">повышение качества обучения за счет применения средств современных информационных и коммуникационных технологий; </w:t>
      </w:r>
    </w:p>
    <w:p w:rsidR="00EE244B" w:rsidRPr="00C2161E" w:rsidRDefault="00EE244B" w:rsidP="0086124A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предоставление открытого доступа к различным информационным ресурсам для образовательного процесса в любое удобное для обучающегося время;</w:t>
      </w:r>
    </w:p>
    <w:p w:rsidR="00EE244B" w:rsidRPr="00C2161E" w:rsidRDefault="00F42A34" w:rsidP="0086124A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</w:t>
      </w:r>
      <w:r w:rsidR="00EE244B" w:rsidRPr="00C2161E">
        <w:rPr>
          <w:rFonts w:ascii="Arial" w:hAnsi="Arial" w:cs="Arial"/>
          <w:sz w:val="24"/>
          <w:szCs w:val="24"/>
        </w:rPr>
        <w:t xml:space="preserve"> индивидуальной образовательной траектории;</w:t>
      </w:r>
    </w:p>
    <w:p w:rsidR="00EE244B" w:rsidRPr="00C2161E" w:rsidRDefault="00EE244B" w:rsidP="0086124A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повышение эффективности самостоятельной работы обучающегося и обеспечение автоматизированного (частично автоматизированного) контроля за ее выполнением;</w:t>
      </w:r>
    </w:p>
    <w:p w:rsidR="00EE244B" w:rsidRPr="00C2161E" w:rsidRDefault="00EE244B" w:rsidP="0086124A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обеспечение участия Университета в региональном и мировом образовательном процессе;</w:t>
      </w:r>
    </w:p>
    <w:p w:rsidR="00EE244B" w:rsidRPr="00C2161E" w:rsidRDefault="00EE244B" w:rsidP="0086124A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 xml:space="preserve">оптимизация затрат на организацию и реализацию учебного процесса; </w:t>
      </w:r>
    </w:p>
    <w:p w:rsidR="00EE244B" w:rsidRPr="00C2161E" w:rsidRDefault="00EE244B" w:rsidP="0086124A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обеспечение быстрого реагирования на меняющиеся внешние условия при организации образовательного процесса.</w:t>
      </w:r>
    </w:p>
    <w:p w:rsidR="009451C4" w:rsidRPr="00C2161E" w:rsidRDefault="009451C4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Перечень образовательных программ, реализуемых с применением исключительно электронного обучения, дистанционных образовательных технологий в соответствии с требованиями части 3 статьи 16 Федерального закона «Об образовании в Российской Федерации»</w:t>
      </w:r>
      <w:r w:rsidR="00EE244B" w:rsidRPr="00C2161E">
        <w:rPr>
          <w:rFonts w:ascii="Arial" w:hAnsi="Arial" w:cs="Arial"/>
          <w:sz w:val="24"/>
          <w:szCs w:val="24"/>
        </w:rPr>
        <w:t>,</w:t>
      </w:r>
      <w:r w:rsidRPr="00C2161E">
        <w:rPr>
          <w:rFonts w:ascii="Arial" w:hAnsi="Arial" w:cs="Arial"/>
          <w:sz w:val="24"/>
          <w:szCs w:val="24"/>
        </w:rPr>
        <w:t xml:space="preserve"> </w:t>
      </w:r>
      <w:r w:rsidR="00EE244B" w:rsidRPr="00C2161E">
        <w:rPr>
          <w:rFonts w:ascii="Arial" w:hAnsi="Arial" w:cs="Arial"/>
          <w:sz w:val="24"/>
          <w:szCs w:val="24"/>
        </w:rPr>
        <w:t xml:space="preserve">ежегодно </w:t>
      </w:r>
      <w:r w:rsidRPr="00C2161E">
        <w:rPr>
          <w:rFonts w:ascii="Arial" w:hAnsi="Arial" w:cs="Arial"/>
          <w:sz w:val="24"/>
          <w:szCs w:val="24"/>
        </w:rPr>
        <w:t>утверждается  учен</w:t>
      </w:r>
      <w:r w:rsidR="00B44A09">
        <w:rPr>
          <w:rFonts w:ascii="Arial" w:hAnsi="Arial" w:cs="Arial"/>
          <w:sz w:val="24"/>
          <w:szCs w:val="24"/>
        </w:rPr>
        <w:t>ым</w:t>
      </w:r>
      <w:r w:rsidRPr="00C2161E">
        <w:rPr>
          <w:rFonts w:ascii="Arial" w:hAnsi="Arial" w:cs="Arial"/>
          <w:sz w:val="24"/>
          <w:szCs w:val="24"/>
        </w:rPr>
        <w:t xml:space="preserve"> совет</w:t>
      </w:r>
      <w:r w:rsidR="00B44A09">
        <w:rPr>
          <w:rFonts w:ascii="Arial" w:hAnsi="Arial" w:cs="Arial"/>
          <w:sz w:val="24"/>
          <w:szCs w:val="24"/>
        </w:rPr>
        <w:t>ом</w:t>
      </w:r>
      <w:r w:rsidRPr="00C2161E">
        <w:rPr>
          <w:rFonts w:ascii="Arial" w:hAnsi="Arial" w:cs="Arial"/>
          <w:sz w:val="24"/>
          <w:szCs w:val="24"/>
        </w:rPr>
        <w:t xml:space="preserve"> Университета</w:t>
      </w:r>
      <w:r w:rsidR="00EE244B" w:rsidRPr="00C2161E">
        <w:rPr>
          <w:rFonts w:ascii="Arial" w:hAnsi="Arial" w:cs="Arial"/>
          <w:sz w:val="24"/>
          <w:szCs w:val="24"/>
        </w:rPr>
        <w:t xml:space="preserve"> </w:t>
      </w:r>
      <w:r w:rsidRPr="00C2161E">
        <w:rPr>
          <w:rFonts w:ascii="Arial" w:hAnsi="Arial" w:cs="Arial"/>
          <w:sz w:val="24"/>
          <w:szCs w:val="24"/>
        </w:rPr>
        <w:t>на предстоящий учебный год.</w:t>
      </w:r>
    </w:p>
    <w:p w:rsidR="0041413E" w:rsidRPr="00C2161E" w:rsidRDefault="0041413E" w:rsidP="0086124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 xml:space="preserve">Университет при принятии решения о реализации образовательных программ с применением электронного обучения, дистанционных образовательных технологий в следующем учебном году (за исключением дополнительных профессиональных программ и основных программ профессионального обучения) доводит до сведения участников образовательных отношений эту информацию не позднее 1 мая текущего учебного года путем ее размещения в открытом доступе на официальном сайте образовательной организации в сети «Интернет». </w:t>
      </w:r>
    </w:p>
    <w:p w:rsidR="009451C4" w:rsidRPr="00C2161E" w:rsidRDefault="009451C4" w:rsidP="0086124A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lastRenderedPageBreak/>
        <w:t>Университет в срок, установленный частью 3 статьи 29 Федерального закона «Об образовании в Российской Федерации», обеспечивают открытость и доступность информации о реализации образовательных программ с применением исключительно электронного обучения, дистанционных образовательных технологий путем размещения указанной информации на официальном сайте СамГТУ в сети «Интернет».</w:t>
      </w:r>
    </w:p>
    <w:p w:rsidR="005E734B" w:rsidRPr="00C2161E" w:rsidRDefault="005E734B" w:rsidP="0086124A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Для реализации образовательных программ среднего профессионального образования с применением электронного обучения, дистанционных образовательных технологий Университет использует государственные информационные системы, создаваемые, модернизируемые и эксплуатируемые для реализации указанных образовательных программ.</w:t>
      </w:r>
    </w:p>
    <w:p w:rsidR="005E734B" w:rsidRPr="0086124A" w:rsidRDefault="005E734B" w:rsidP="0086124A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color w:val="FF0000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 xml:space="preserve">В целях обеспечения возможности реализации СамГТУ образовательной деятельности по образовательным программам или их частям с применением электронного обучения, дистанционных образовательных технологий, в том числе при использовании сетевой формы реализации образовательных программ, Университет вправе использовать государственную </w:t>
      </w:r>
      <w:r w:rsidRPr="0086124A">
        <w:rPr>
          <w:rFonts w:ascii="Arial" w:hAnsi="Arial" w:cs="Arial"/>
          <w:sz w:val="24"/>
          <w:szCs w:val="24"/>
        </w:rPr>
        <w:t>информационную систему «Современная цифровая образовательная среда».</w:t>
      </w:r>
    </w:p>
    <w:p w:rsidR="008E0678" w:rsidRPr="0086124A" w:rsidRDefault="008E0678" w:rsidP="0086124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В целях реализации образовательной программы в течение всего периода обучения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 для участников образовательных отношений СамГТУ создает условия получения доступа к </w:t>
      </w:r>
      <w:r w:rsidR="00BC2ECD" w:rsidRPr="0086124A">
        <w:rPr>
          <w:rFonts w:ascii="Arial" w:hAnsi="Arial" w:cs="Arial"/>
          <w:sz w:val="24"/>
          <w:szCs w:val="24"/>
        </w:rPr>
        <w:t>электронной информационно-образовательной среды (далее – ЭИОС)</w:t>
      </w:r>
      <w:r w:rsidRPr="0086124A">
        <w:rPr>
          <w:rFonts w:ascii="Arial" w:hAnsi="Arial" w:cs="Arial"/>
          <w:sz w:val="24"/>
          <w:szCs w:val="24"/>
        </w:rPr>
        <w:t xml:space="preserve"> Университета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>, обеспечивающей независимо от места нахождения обучающихся</w:t>
      </w:r>
      <w:bookmarkStart w:id="2" w:name="bookmark=id.30j0zll" w:colFirst="0" w:colLast="0"/>
      <w:bookmarkEnd w:id="2"/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8E0678" w:rsidRPr="0086124A" w:rsidRDefault="008E0678" w:rsidP="0086124A">
      <w:pPr>
        <w:pStyle w:val="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доступ к учебным планам, рабочим программам учебных предметов, курсов, дисциплин (модулей) и практик, к изданиям электронных библиотечных систем и электронным образовательным ресурсам, содержащим электронные учебно-методические материалы, указанным в рабочих программах, в том числе к онлайн-курсам;</w:t>
      </w:r>
    </w:p>
    <w:p w:rsidR="008E0678" w:rsidRPr="0086124A" w:rsidRDefault="008E0678" w:rsidP="0086124A">
      <w:pPr>
        <w:pStyle w:val="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доступ к государственным информационным системам, предусматривающим обработку персональных данных обучающихся, создаваемым, модернизируемым и эксплуатируемым для реализации образовательных программ среднего профессионального образования с применением электронного обучения, дистанционных образовательных технологий;</w:t>
      </w:r>
    </w:p>
    <w:p w:rsidR="008E0678" w:rsidRPr="0086124A" w:rsidRDefault="008E0678" w:rsidP="0086124A">
      <w:pPr>
        <w:pStyle w:val="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доступ к базам данных и информационным справочным системам, состав которых определяется в рабочих программах учебных предметов, курсов и дисциплин (модулей) для образовательных программ среднего профессионального образования и образовательных программ высшего образования;</w:t>
      </w:r>
    </w:p>
    <w:p w:rsidR="008E0678" w:rsidRPr="0086124A" w:rsidRDefault="008E0678" w:rsidP="0086124A">
      <w:pPr>
        <w:pStyle w:val="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фиксацию хода образовательного процесса, результатов промежуточной аттестации, текущего контроля успеваемости и итоговой аттестации;</w:t>
      </w:r>
    </w:p>
    <w:p w:rsidR="008E0678" w:rsidRPr="0086124A" w:rsidRDefault="008E0678" w:rsidP="0086124A">
      <w:pPr>
        <w:pStyle w:val="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возможность проведения всех видов занятий, оценки результатов обучения по образовательным программам, реализация которых предусмотрена с применением электронного обучения, дистанционных образовательных технологий;</w:t>
      </w:r>
    </w:p>
    <w:p w:rsidR="008E0678" w:rsidRPr="0086124A" w:rsidRDefault="008E0678" w:rsidP="0086124A">
      <w:pPr>
        <w:pStyle w:val="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формирование цифрового индивидуального электронного портфолио обучающегося, в том числе сохранение работ обучающегося, рецензий и оценок в отношении этих работ;</w:t>
      </w:r>
    </w:p>
    <w:p w:rsidR="008E0678" w:rsidRPr="00C2161E" w:rsidRDefault="008E0678" w:rsidP="0086124A">
      <w:pPr>
        <w:pStyle w:val="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24A">
        <w:rPr>
          <w:rFonts w:ascii="Arial" w:hAnsi="Arial" w:cs="Arial"/>
          <w:sz w:val="24"/>
          <w:szCs w:val="24"/>
        </w:rPr>
        <w:t>взаимодействие между участниками образовательных отношений, в том числе отложенное во времени и опосредованное (на расстоянии) в режиме реального времени посредством использования информационно-</w:t>
      </w:r>
      <w:r w:rsidRPr="00C2161E">
        <w:rPr>
          <w:rFonts w:ascii="Arial" w:hAnsi="Arial" w:cs="Arial"/>
          <w:sz w:val="24"/>
          <w:szCs w:val="24"/>
        </w:rPr>
        <w:t xml:space="preserve">телекоммуникационных сетей. </w:t>
      </w:r>
    </w:p>
    <w:p w:rsidR="008E0678" w:rsidRPr="00C2161E" w:rsidRDefault="008E0678" w:rsidP="00861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lastRenderedPageBreak/>
        <w:t xml:space="preserve">Доступ к </w:t>
      </w:r>
      <w:r w:rsidR="00477E97" w:rsidRPr="00C2161E">
        <w:rPr>
          <w:rFonts w:ascii="Arial" w:eastAsia="Arial" w:hAnsi="Arial" w:cs="Arial"/>
          <w:sz w:val="24"/>
          <w:szCs w:val="24"/>
        </w:rPr>
        <w:t>средствам обучения, в том числе к программному обеспечению для реализации дистанционных образовательных технологий в объеме, предусмотренном образовательной программой, необходимо</w:t>
      </w:r>
      <w:r w:rsidR="000B12DA">
        <w:rPr>
          <w:rFonts w:ascii="Arial" w:eastAsia="Arial" w:hAnsi="Arial" w:cs="Arial"/>
          <w:sz w:val="24"/>
          <w:szCs w:val="24"/>
        </w:rPr>
        <w:t>м</w:t>
      </w:r>
      <w:r w:rsidR="00477E97" w:rsidRPr="00C2161E">
        <w:rPr>
          <w:rFonts w:ascii="Arial" w:eastAsia="Arial" w:hAnsi="Arial" w:cs="Arial"/>
          <w:sz w:val="24"/>
          <w:szCs w:val="24"/>
        </w:rPr>
        <w:t xml:space="preserve"> для освоения соответствующей образовательной программы или ее части осуществляется </w:t>
      </w:r>
      <w:r w:rsidR="00477E97" w:rsidRPr="00C2161E">
        <w:rPr>
          <w:rFonts w:ascii="Arial" w:hAnsi="Arial" w:cs="Arial"/>
          <w:sz w:val="24"/>
          <w:szCs w:val="24"/>
        </w:rPr>
        <w:t>посредством регистрации участников образовательных отношений</w:t>
      </w:r>
      <w:r w:rsidR="00477E97" w:rsidRPr="00C2161E">
        <w:rPr>
          <w:rFonts w:ascii="Arial" w:eastAsia="Arial" w:hAnsi="Arial" w:cs="Arial"/>
          <w:sz w:val="24"/>
          <w:szCs w:val="24"/>
        </w:rPr>
        <w:t xml:space="preserve"> в </w:t>
      </w:r>
      <w:r w:rsidRPr="00C2161E">
        <w:rPr>
          <w:rFonts w:ascii="Arial" w:eastAsia="Arial" w:hAnsi="Arial" w:cs="Arial"/>
          <w:sz w:val="24"/>
          <w:szCs w:val="24"/>
        </w:rPr>
        <w:t xml:space="preserve">ЭИОС </w:t>
      </w:r>
      <w:r w:rsidR="00477E97" w:rsidRPr="00C2161E">
        <w:rPr>
          <w:rFonts w:ascii="Arial" w:eastAsia="Arial" w:hAnsi="Arial" w:cs="Arial"/>
          <w:sz w:val="24"/>
          <w:szCs w:val="24"/>
        </w:rPr>
        <w:t>Университета</w:t>
      </w:r>
      <w:r w:rsidRPr="00C2161E">
        <w:rPr>
          <w:rFonts w:ascii="Arial" w:hAnsi="Arial" w:cs="Arial"/>
          <w:sz w:val="24"/>
          <w:szCs w:val="24"/>
        </w:rPr>
        <w:t>.</w:t>
      </w:r>
    </w:p>
    <w:p w:rsidR="005E734B" w:rsidRPr="00C2161E" w:rsidRDefault="00220B7F" w:rsidP="0086124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>При реализации образовательных программ</w:t>
      </w:r>
      <w:r w:rsidR="005E734B" w:rsidRPr="00C2161E">
        <w:rPr>
          <w:rFonts w:ascii="Arial" w:eastAsia="Arial" w:hAnsi="Arial" w:cs="Arial"/>
          <w:sz w:val="24"/>
          <w:szCs w:val="24"/>
        </w:rPr>
        <w:t xml:space="preserve"> с применением </w:t>
      </w:r>
      <w:r w:rsidR="003B673D" w:rsidRPr="00C2161E">
        <w:rPr>
          <w:rFonts w:ascii="Arial" w:hAnsi="Arial" w:cs="Arial"/>
          <w:sz w:val="24"/>
          <w:szCs w:val="24"/>
        </w:rPr>
        <w:t>электронного обучения и дистанционных образовательных технологий</w:t>
      </w:r>
      <w:r w:rsidR="005E734B" w:rsidRPr="00C2161E">
        <w:rPr>
          <w:rFonts w:ascii="Arial" w:eastAsia="Arial" w:hAnsi="Arial" w:cs="Arial"/>
          <w:sz w:val="24"/>
          <w:szCs w:val="24"/>
        </w:rPr>
        <w:t xml:space="preserve"> местом осуществления образовательной деятельности является место нахождения Университета независимо от места нахождения обучающихся.</w:t>
      </w:r>
    </w:p>
    <w:p w:rsidR="005E734B" w:rsidRPr="00C2161E" w:rsidRDefault="005E734B" w:rsidP="0086124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C2161E">
        <w:rPr>
          <w:rFonts w:ascii="Arial" w:eastAsia="Arial" w:hAnsi="Arial" w:cs="Arial"/>
          <w:sz w:val="24"/>
          <w:szCs w:val="24"/>
        </w:rPr>
        <w:t xml:space="preserve"> Университет обеспечивает соответствующий применяемым технологиям уровень подготовки научно-педагогических, учебно-вспомогательных, административно-хозяйственных работников организации.</w:t>
      </w:r>
      <w:r w:rsidR="00871DA1" w:rsidRPr="00C2161E">
        <w:rPr>
          <w:rFonts w:ascii="Arial" w:eastAsia="Arial" w:hAnsi="Arial" w:cs="Arial"/>
          <w:sz w:val="24"/>
          <w:szCs w:val="24"/>
        </w:rPr>
        <w:t xml:space="preserve"> </w:t>
      </w:r>
    </w:p>
    <w:p w:rsidR="00EE244B" w:rsidRPr="00C2161E" w:rsidRDefault="00EE244B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Университет ведет учет и осуществляет хранение результатов образовательного процесса и внутренний документооборот на бумажном носителе и (или) в электронной форме в соответствии с требованиями Закона Российской Федерации «О государственной тайне» и Федерального закона «Об архивном деле в Российской Федерации», а также обеспечива</w:t>
      </w:r>
      <w:r w:rsidR="00BE1952" w:rsidRPr="00C2161E">
        <w:rPr>
          <w:rFonts w:ascii="Arial" w:hAnsi="Arial" w:cs="Arial"/>
          <w:sz w:val="24"/>
          <w:szCs w:val="24"/>
        </w:rPr>
        <w:t>е</w:t>
      </w:r>
      <w:r w:rsidRPr="00C2161E">
        <w:rPr>
          <w:rFonts w:ascii="Arial" w:hAnsi="Arial" w:cs="Arial"/>
          <w:sz w:val="24"/>
          <w:szCs w:val="24"/>
        </w:rPr>
        <w:t>т обработку персональных данных обучающихся и иных участников образовательных отношений в соответствии с требованиями Федерального закона «О персональных данных».</w:t>
      </w:r>
      <w:r w:rsidR="00871DA1" w:rsidRPr="00C2161E">
        <w:rPr>
          <w:rFonts w:ascii="Arial" w:hAnsi="Arial" w:cs="Arial"/>
          <w:sz w:val="24"/>
          <w:szCs w:val="24"/>
        </w:rPr>
        <w:t xml:space="preserve"> </w:t>
      </w:r>
    </w:p>
    <w:p w:rsidR="001643EA" w:rsidRPr="00C2161E" w:rsidRDefault="005E734B" w:rsidP="0086124A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bookmark=id.1fob9te" w:colFirst="0" w:colLast="0"/>
      <w:bookmarkEnd w:id="3"/>
      <w:r w:rsidRPr="00C2161E">
        <w:rPr>
          <w:rFonts w:ascii="Arial" w:hAnsi="Arial" w:cs="Arial"/>
          <w:sz w:val="24"/>
          <w:szCs w:val="24"/>
        </w:rPr>
        <w:tab/>
      </w:r>
    </w:p>
    <w:p w:rsidR="005E41BB" w:rsidRPr="00C2161E" w:rsidRDefault="00F53F01" w:rsidP="0086124A">
      <w:pPr>
        <w:pStyle w:val="a"/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2161E">
        <w:rPr>
          <w:rFonts w:ascii="Arial" w:hAnsi="Arial" w:cs="Arial"/>
          <w:b/>
          <w:sz w:val="24"/>
          <w:szCs w:val="24"/>
        </w:rPr>
        <w:t xml:space="preserve">Организация </w:t>
      </w:r>
      <w:r w:rsidR="00CC60EC" w:rsidRPr="00C2161E">
        <w:rPr>
          <w:rFonts w:ascii="Arial" w:hAnsi="Arial" w:cs="Arial"/>
          <w:b/>
          <w:sz w:val="24"/>
          <w:szCs w:val="24"/>
        </w:rPr>
        <w:t>образовательного процесса</w:t>
      </w:r>
      <w:r w:rsidRPr="00C2161E">
        <w:rPr>
          <w:rFonts w:ascii="Arial" w:hAnsi="Arial" w:cs="Arial"/>
          <w:b/>
          <w:sz w:val="24"/>
          <w:szCs w:val="24"/>
        </w:rPr>
        <w:t xml:space="preserve"> </w:t>
      </w:r>
      <w:r w:rsidR="005E734B" w:rsidRPr="00C2161E">
        <w:rPr>
          <w:rFonts w:ascii="Arial" w:hAnsi="Arial" w:cs="Arial"/>
          <w:b/>
          <w:sz w:val="24"/>
          <w:szCs w:val="24"/>
        </w:rPr>
        <w:t xml:space="preserve">при реализации образовательных программ </w:t>
      </w:r>
      <w:r w:rsidRPr="00C2161E">
        <w:rPr>
          <w:rFonts w:ascii="Arial" w:hAnsi="Arial" w:cs="Arial"/>
          <w:b/>
          <w:sz w:val="24"/>
          <w:szCs w:val="24"/>
        </w:rPr>
        <w:t>с применением электронного обучения, дистанционных образовательных технологий</w:t>
      </w:r>
    </w:p>
    <w:p w:rsidR="005E41BB" w:rsidRPr="00C2161E" w:rsidRDefault="005E41BB" w:rsidP="0086124A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E41BB" w:rsidRPr="00C2161E" w:rsidRDefault="00F53F01" w:rsidP="00784C34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 xml:space="preserve">При применении </w:t>
      </w:r>
      <w:r w:rsidRPr="00C2161E">
        <w:rPr>
          <w:rFonts w:ascii="Arial" w:hAnsi="Arial" w:cs="Arial"/>
          <w:b/>
          <w:sz w:val="24"/>
          <w:szCs w:val="24"/>
        </w:rPr>
        <w:t>электронного обучения</w:t>
      </w:r>
      <w:r w:rsidRPr="00C2161E">
        <w:rPr>
          <w:rFonts w:ascii="Arial" w:hAnsi="Arial" w:cs="Arial"/>
          <w:sz w:val="24"/>
          <w:szCs w:val="24"/>
        </w:rPr>
        <w:t xml:space="preserve"> организуется как отложенное во времени, так и в режиме реального времени взаимодействие обучающегося с педагогическим работником посредством использования баз данных, цифровых образовательных сервисов, информационных технологий, технических средств и информационно-телекоммуникационных сетей, при котором обучающийся самостоятельно выполняет задания в порядке, определенном педагогическим </w:t>
      </w:r>
      <w:r w:rsidR="001B4847" w:rsidRPr="00C2161E">
        <w:rPr>
          <w:rFonts w:ascii="Arial" w:hAnsi="Arial" w:cs="Arial"/>
          <w:sz w:val="24"/>
          <w:szCs w:val="24"/>
        </w:rPr>
        <w:t>работником,</w:t>
      </w:r>
      <w:r w:rsidRPr="00C2161E">
        <w:rPr>
          <w:rFonts w:ascii="Arial" w:hAnsi="Arial" w:cs="Arial"/>
          <w:sz w:val="24"/>
          <w:szCs w:val="24"/>
        </w:rPr>
        <w:t xml:space="preserve"> в том числе для осуществления контроля усвоения материала, в целях освоения обучающимся учебных предметов, курсов и дисциплин (модулей), предусмотренных образовательной программой.</w:t>
      </w:r>
      <w:r w:rsidR="004228D6" w:rsidRPr="00C2161E">
        <w:rPr>
          <w:rFonts w:ascii="Arial" w:hAnsi="Arial" w:cs="Arial"/>
          <w:sz w:val="24"/>
          <w:szCs w:val="24"/>
        </w:rPr>
        <w:t xml:space="preserve"> </w:t>
      </w:r>
    </w:p>
    <w:p w:rsidR="005E41BB" w:rsidRDefault="00F53F01" w:rsidP="00784C34">
      <w:pPr>
        <w:pStyle w:val="a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 xml:space="preserve">При применении </w:t>
      </w:r>
      <w:r w:rsidRPr="00C2161E">
        <w:rPr>
          <w:rFonts w:ascii="Arial" w:hAnsi="Arial" w:cs="Arial"/>
          <w:b/>
          <w:sz w:val="24"/>
          <w:szCs w:val="24"/>
        </w:rPr>
        <w:t>дистанционных образовательных технологий</w:t>
      </w:r>
      <w:r w:rsidRPr="00C2161E">
        <w:rPr>
          <w:rFonts w:ascii="Arial" w:hAnsi="Arial" w:cs="Arial"/>
          <w:sz w:val="24"/>
          <w:szCs w:val="24"/>
        </w:rPr>
        <w:t xml:space="preserve"> образовательные программы реализуются в основном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педагогического работника.</w:t>
      </w:r>
      <w:r w:rsidR="004228D6" w:rsidRPr="00C2161E">
        <w:rPr>
          <w:rFonts w:ascii="Arial" w:hAnsi="Arial" w:cs="Arial"/>
          <w:sz w:val="24"/>
          <w:szCs w:val="24"/>
        </w:rPr>
        <w:t xml:space="preserve"> </w:t>
      </w:r>
    </w:p>
    <w:p w:rsidR="005E41BB" w:rsidRPr="00BE71F1" w:rsidRDefault="00F53F01" w:rsidP="00784C34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161E">
        <w:rPr>
          <w:rFonts w:ascii="Arial" w:hAnsi="Arial" w:cs="Arial"/>
          <w:sz w:val="24"/>
          <w:szCs w:val="24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предполагается режим обучения, при котором обучающийся осваивает образовательную программу удаленно, взаимодействуя с педагогическим работником исключительно посредством цифровых образовательных сервисов и ресурсов </w:t>
      </w:r>
      <w:r w:rsidR="00350A59" w:rsidRPr="00C2161E">
        <w:rPr>
          <w:rFonts w:ascii="Arial" w:hAnsi="Arial" w:cs="Arial"/>
          <w:sz w:val="24"/>
          <w:szCs w:val="24"/>
        </w:rPr>
        <w:t>ЭИОС</w:t>
      </w:r>
      <w:r w:rsidRPr="00C2161E">
        <w:rPr>
          <w:rFonts w:ascii="Arial" w:hAnsi="Arial" w:cs="Arial"/>
          <w:sz w:val="24"/>
          <w:szCs w:val="24"/>
        </w:rPr>
        <w:t xml:space="preserve">, и допускается отсутствие учебных занятий, проводимых путем </w:t>
      </w:r>
      <w:r w:rsidRPr="00C2161E">
        <w:rPr>
          <w:rFonts w:ascii="Arial" w:hAnsi="Arial" w:cs="Arial"/>
          <w:sz w:val="24"/>
          <w:szCs w:val="24"/>
        </w:rPr>
        <w:lastRenderedPageBreak/>
        <w:t xml:space="preserve">непосредственного взаимодействия педагогического </w:t>
      </w:r>
      <w:r w:rsidRPr="00BE71F1">
        <w:rPr>
          <w:rFonts w:ascii="Arial" w:hAnsi="Arial" w:cs="Arial"/>
          <w:sz w:val="24"/>
          <w:szCs w:val="24"/>
        </w:rPr>
        <w:t>работника с обучающимся в аудитории.</w:t>
      </w:r>
    </w:p>
    <w:p w:rsidR="005E734B" w:rsidRPr="00C2161E" w:rsidRDefault="005E734B" w:rsidP="00D140C5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eastAsia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 xml:space="preserve">Основными видами учебной деятельности, к которым могут применяться </w:t>
      </w:r>
      <w:r w:rsidR="00474942" w:rsidRPr="00C2161E">
        <w:rPr>
          <w:rFonts w:ascii="Arial" w:eastAsia="Arial" w:hAnsi="Arial" w:cs="Arial"/>
          <w:sz w:val="24"/>
          <w:szCs w:val="24"/>
        </w:rPr>
        <w:t xml:space="preserve">электронное </w:t>
      </w:r>
      <w:r w:rsidR="00A8788D">
        <w:rPr>
          <w:rFonts w:ascii="Arial" w:eastAsia="Arial" w:hAnsi="Arial" w:cs="Arial"/>
          <w:sz w:val="24"/>
          <w:szCs w:val="24"/>
        </w:rPr>
        <w:t xml:space="preserve">обучение, </w:t>
      </w:r>
      <w:r w:rsidR="00474942" w:rsidRPr="00C2161E">
        <w:rPr>
          <w:rFonts w:ascii="Arial" w:eastAsia="Arial" w:hAnsi="Arial" w:cs="Arial"/>
          <w:sz w:val="24"/>
          <w:szCs w:val="24"/>
        </w:rPr>
        <w:t>дистанционные образовательные технологии</w:t>
      </w:r>
      <w:r w:rsidRPr="00C2161E">
        <w:rPr>
          <w:rFonts w:ascii="Arial" w:eastAsia="Arial" w:hAnsi="Arial" w:cs="Arial"/>
          <w:sz w:val="24"/>
          <w:szCs w:val="24"/>
        </w:rPr>
        <w:t xml:space="preserve">, являются: </w:t>
      </w:r>
    </w:p>
    <w:p w:rsidR="005E734B" w:rsidRPr="00C2161E" w:rsidRDefault="005E734B" w:rsidP="00D140C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 xml:space="preserve">занятия лекционного типа (лекции и иные учебные занятия, предусматривающие преимущественную передачу учебной информации); </w:t>
      </w:r>
    </w:p>
    <w:p w:rsidR="005E734B" w:rsidRPr="00C2161E" w:rsidRDefault="005E734B" w:rsidP="00D140C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 xml:space="preserve">занятия семинарского типа (семинары, практические занятия, практикумы, лабораторные работы, коллоквиумы и иные аналогичные занятия); </w:t>
      </w:r>
    </w:p>
    <w:p w:rsidR="005E734B" w:rsidRPr="00C2161E" w:rsidRDefault="005E734B" w:rsidP="00784C3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 xml:space="preserve">групповые консультации, и (или) индивидуальная работа обучающихся с педагогическими работниками; </w:t>
      </w:r>
    </w:p>
    <w:p w:rsidR="005E734B" w:rsidRPr="00C2161E" w:rsidRDefault="005E734B" w:rsidP="00784C3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 xml:space="preserve">самостоятельная работа обучающихся; </w:t>
      </w:r>
    </w:p>
    <w:p w:rsidR="005E734B" w:rsidRPr="00C2161E" w:rsidRDefault="005E734B" w:rsidP="00784C3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>учебная и (или) производственная практика;</w:t>
      </w:r>
    </w:p>
    <w:p w:rsidR="005E734B" w:rsidRDefault="00BE71F1" w:rsidP="00784C3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промежуточная аттестация и </w:t>
      </w:r>
      <w:r w:rsidR="005E734B" w:rsidRPr="00C2161E">
        <w:rPr>
          <w:rFonts w:ascii="Arial" w:eastAsia="Arial" w:hAnsi="Arial" w:cs="Arial"/>
          <w:sz w:val="24"/>
          <w:szCs w:val="24"/>
        </w:rPr>
        <w:t>текущий контроль успеваемости, итоговая аттестация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E734B" w:rsidRPr="00C2161E">
        <w:rPr>
          <w:rFonts w:ascii="Arial" w:eastAsia="Arial" w:hAnsi="Arial" w:cs="Arial"/>
          <w:sz w:val="24"/>
          <w:szCs w:val="24"/>
        </w:rPr>
        <w:t>обучающихся.</w:t>
      </w:r>
    </w:p>
    <w:p w:rsidR="00784C34" w:rsidRDefault="00784C34" w:rsidP="00784C34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784C34">
        <w:rPr>
          <w:rFonts w:ascii="Arial" w:eastAsia="Arial" w:hAnsi="Arial" w:cs="Arial"/>
          <w:sz w:val="24"/>
          <w:szCs w:val="24"/>
        </w:rPr>
        <w:t xml:space="preserve">Объем занятий, проводимых в форме контактной работы обучающихся с педагогическими работниками и (или) лицами, привлекаемыми Университетом, и объема занятий проводимых на иных условиях, а также с применением электронного обучения и </w:t>
      </w:r>
      <w:r w:rsidRPr="00784C34">
        <w:rPr>
          <w:rFonts w:ascii="Arial" w:hAnsi="Arial" w:cs="Arial"/>
          <w:sz w:val="24"/>
          <w:szCs w:val="24"/>
        </w:rPr>
        <w:t>дистанционных образовательных технологий</w:t>
      </w:r>
      <w:r w:rsidRPr="00784C34">
        <w:rPr>
          <w:rFonts w:ascii="Arial" w:eastAsia="Arial" w:hAnsi="Arial" w:cs="Arial"/>
          <w:sz w:val="24"/>
          <w:szCs w:val="24"/>
        </w:rPr>
        <w:t>, определяется руководителем образовательной программы при составлении учебного плана.</w:t>
      </w:r>
    </w:p>
    <w:p w:rsidR="00784C34" w:rsidRPr="00BE71F1" w:rsidRDefault="00784C34" w:rsidP="00784C34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BE71F1">
        <w:rPr>
          <w:rFonts w:ascii="Arial" w:eastAsia="Arial" w:hAnsi="Arial" w:cs="Arial"/>
          <w:sz w:val="24"/>
          <w:szCs w:val="24"/>
        </w:rPr>
        <w:t>Вследствие возникновения обстоятельств непреодолимой силы, не зависящих от воли обучающегося и руководства Университета, проведение занятий исключительно с применением электронного обучения, дистанционных образовательных технологий устанавливается распорядительным  актом СамГТУ, в этом случае изменения относительно объема учебных занятий, проводимых с применением электронного обучения, дистанционных образовательных технологий, в учебный план не вносятся.</w:t>
      </w:r>
    </w:p>
    <w:p w:rsidR="005E734B" w:rsidRPr="00C2161E" w:rsidRDefault="005E734B" w:rsidP="00D140C5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eastAsia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 xml:space="preserve">Самостоятельная работа обучающихся с использованием средств </w:t>
      </w:r>
      <w:r w:rsidR="00474942" w:rsidRPr="00C2161E">
        <w:rPr>
          <w:rFonts w:ascii="Arial" w:eastAsia="Arial" w:hAnsi="Arial" w:cs="Arial"/>
          <w:sz w:val="24"/>
          <w:szCs w:val="24"/>
        </w:rPr>
        <w:t xml:space="preserve">электронного </w:t>
      </w:r>
      <w:r w:rsidR="00A8788D">
        <w:rPr>
          <w:rFonts w:ascii="Arial" w:eastAsia="Arial" w:hAnsi="Arial" w:cs="Arial"/>
          <w:sz w:val="24"/>
          <w:szCs w:val="24"/>
        </w:rPr>
        <w:t>обучения,</w:t>
      </w:r>
      <w:r w:rsidR="00474942" w:rsidRPr="00C2161E">
        <w:rPr>
          <w:rFonts w:ascii="Arial" w:eastAsia="Arial" w:hAnsi="Arial" w:cs="Arial"/>
          <w:sz w:val="24"/>
          <w:szCs w:val="24"/>
        </w:rPr>
        <w:t xml:space="preserve"> дистанционных образовательных технологий</w:t>
      </w:r>
      <w:r w:rsidRPr="00C2161E">
        <w:rPr>
          <w:rFonts w:ascii="Arial" w:eastAsia="Arial" w:hAnsi="Arial" w:cs="Arial"/>
          <w:sz w:val="24"/>
          <w:szCs w:val="24"/>
        </w:rPr>
        <w:t xml:space="preserve"> организуется, как правило, с использованием ЭИОС СамГТУ, а также прочих образовательных и информационных ресурсов.</w:t>
      </w:r>
    </w:p>
    <w:p w:rsidR="005E734B" w:rsidRPr="00C2161E" w:rsidRDefault="00784C34" w:rsidP="00D140C5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Формой реализации р</w:t>
      </w:r>
      <w:r w:rsidR="005E734B" w:rsidRPr="00C2161E">
        <w:rPr>
          <w:rFonts w:ascii="Arial" w:eastAsia="Arial" w:hAnsi="Arial" w:cs="Arial"/>
          <w:sz w:val="24"/>
          <w:szCs w:val="24"/>
        </w:rPr>
        <w:t>азличны</w:t>
      </w:r>
      <w:r>
        <w:rPr>
          <w:rFonts w:ascii="Arial" w:eastAsia="Arial" w:hAnsi="Arial" w:cs="Arial"/>
          <w:sz w:val="24"/>
          <w:szCs w:val="24"/>
        </w:rPr>
        <w:t>х</w:t>
      </w:r>
      <w:r w:rsidR="005E734B" w:rsidRPr="00C2161E">
        <w:rPr>
          <w:rFonts w:ascii="Arial" w:eastAsia="Arial" w:hAnsi="Arial" w:cs="Arial"/>
          <w:sz w:val="24"/>
          <w:szCs w:val="24"/>
        </w:rPr>
        <w:t xml:space="preserve"> вид</w:t>
      </w:r>
      <w:r>
        <w:rPr>
          <w:rFonts w:ascii="Arial" w:eastAsia="Arial" w:hAnsi="Arial" w:cs="Arial"/>
          <w:sz w:val="24"/>
          <w:szCs w:val="24"/>
        </w:rPr>
        <w:t>ов</w:t>
      </w:r>
      <w:r w:rsidR="005E734B" w:rsidRPr="00C2161E">
        <w:rPr>
          <w:rFonts w:ascii="Arial" w:eastAsia="Arial" w:hAnsi="Arial" w:cs="Arial"/>
          <w:sz w:val="24"/>
          <w:szCs w:val="24"/>
        </w:rPr>
        <w:t xml:space="preserve"> учебной деятельности </w:t>
      </w:r>
      <w:r w:rsidR="00456F34">
        <w:rPr>
          <w:rFonts w:ascii="Arial" w:eastAsia="Arial" w:hAnsi="Arial" w:cs="Arial"/>
          <w:sz w:val="24"/>
          <w:szCs w:val="24"/>
        </w:rPr>
        <w:t>могут являться</w:t>
      </w:r>
      <w:r w:rsidR="005E734B" w:rsidRPr="00C2161E">
        <w:rPr>
          <w:rFonts w:ascii="Arial" w:eastAsia="Arial" w:hAnsi="Arial" w:cs="Arial"/>
          <w:sz w:val="24"/>
          <w:szCs w:val="24"/>
        </w:rPr>
        <w:t xml:space="preserve"> вебинар</w:t>
      </w:r>
      <w:r w:rsidR="00456F34">
        <w:rPr>
          <w:rFonts w:ascii="Arial" w:eastAsia="Arial" w:hAnsi="Arial" w:cs="Arial"/>
          <w:sz w:val="24"/>
          <w:szCs w:val="24"/>
        </w:rPr>
        <w:t>ы</w:t>
      </w:r>
      <w:r w:rsidR="005E734B" w:rsidRPr="00C2161E">
        <w:rPr>
          <w:rFonts w:ascii="Arial" w:eastAsia="Arial" w:hAnsi="Arial" w:cs="Arial"/>
          <w:sz w:val="24"/>
          <w:szCs w:val="24"/>
        </w:rPr>
        <w:t>, онлайн-консультировани</w:t>
      </w:r>
      <w:r w:rsidR="00456F34">
        <w:rPr>
          <w:rFonts w:ascii="Arial" w:eastAsia="Arial" w:hAnsi="Arial" w:cs="Arial"/>
          <w:sz w:val="24"/>
          <w:szCs w:val="24"/>
        </w:rPr>
        <w:t>е</w:t>
      </w:r>
      <w:r w:rsidR="005E734B" w:rsidRPr="00C2161E">
        <w:rPr>
          <w:rFonts w:ascii="Arial" w:eastAsia="Arial" w:hAnsi="Arial" w:cs="Arial"/>
          <w:sz w:val="24"/>
          <w:szCs w:val="24"/>
        </w:rPr>
        <w:t>, коллективн</w:t>
      </w:r>
      <w:r w:rsidR="00456F34">
        <w:rPr>
          <w:rFonts w:ascii="Arial" w:eastAsia="Arial" w:hAnsi="Arial" w:cs="Arial"/>
          <w:sz w:val="24"/>
          <w:szCs w:val="24"/>
        </w:rPr>
        <w:t>ые</w:t>
      </w:r>
      <w:r w:rsidR="005E734B" w:rsidRPr="00C2161E">
        <w:rPr>
          <w:rFonts w:ascii="Arial" w:eastAsia="Arial" w:hAnsi="Arial" w:cs="Arial"/>
          <w:sz w:val="24"/>
          <w:szCs w:val="24"/>
        </w:rPr>
        <w:t xml:space="preserve"> обсуждения и коллективн</w:t>
      </w:r>
      <w:r w:rsidR="00456F34">
        <w:rPr>
          <w:rFonts w:ascii="Arial" w:eastAsia="Arial" w:hAnsi="Arial" w:cs="Arial"/>
          <w:sz w:val="24"/>
          <w:szCs w:val="24"/>
        </w:rPr>
        <w:t>ые</w:t>
      </w:r>
      <w:r w:rsidR="005E734B" w:rsidRPr="00C2161E">
        <w:rPr>
          <w:rFonts w:ascii="Arial" w:eastAsia="Arial" w:hAnsi="Arial" w:cs="Arial"/>
          <w:sz w:val="24"/>
          <w:szCs w:val="24"/>
        </w:rPr>
        <w:t xml:space="preserve"> проектирования посредством публичных или закрытых систем организации видео</w:t>
      </w:r>
      <w:r w:rsidR="00456F34">
        <w:rPr>
          <w:rFonts w:ascii="Arial" w:eastAsia="Arial" w:hAnsi="Arial" w:cs="Arial"/>
          <w:sz w:val="24"/>
          <w:szCs w:val="24"/>
        </w:rPr>
        <w:t>-</w:t>
      </w:r>
      <w:r w:rsidR="005E734B" w:rsidRPr="00C2161E">
        <w:rPr>
          <w:rFonts w:ascii="Arial" w:eastAsia="Arial" w:hAnsi="Arial" w:cs="Arial"/>
          <w:sz w:val="24"/>
          <w:szCs w:val="24"/>
        </w:rPr>
        <w:t>конференц</w:t>
      </w:r>
      <w:r w:rsidR="00456F34">
        <w:rPr>
          <w:rFonts w:ascii="Arial" w:eastAsia="Arial" w:hAnsi="Arial" w:cs="Arial"/>
          <w:sz w:val="24"/>
          <w:szCs w:val="24"/>
        </w:rPr>
        <w:t>-</w:t>
      </w:r>
      <w:r w:rsidR="005E734B" w:rsidRPr="00C2161E">
        <w:rPr>
          <w:rFonts w:ascii="Arial" w:eastAsia="Arial" w:hAnsi="Arial" w:cs="Arial"/>
          <w:sz w:val="24"/>
          <w:szCs w:val="24"/>
        </w:rPr>
        <w:t>связи, поддерживающие запись мероприятия.</w:t>
      </w:r>
    </w:p>
    <w:p w:rsidR="005E734B" w:rsidRPr="00116F6D" w:rsidRDefault="005E734B" w:rsidP="004613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2161E">
        <w:rPr>
          <w:rFonts w:ascii="Arial" w:eastAsia="Arial" w:hAnsi="Arial" w:cs="Arial"/>
          <w:sz w:val="24"/>
          <w:szCs w:val="24"/>
        </w:rPr>
        <w:t xml:space="preserve">Учебные, учебно-методические материалы, контрольно-измерительные и иные оценочные средства, а также другие элементы </w:t>
      </w:r>
      <w:r w:rsidR="00220B7F" w:rsidRPr="00C2161E">
        <w:rPr>
          <w:rFonts w:ascii="Arial" w:eastAsia="Arial" w:hAnsi="Arial" w:cs="Arial"/>
          <w:sz w:val="24"/>
          <w:szCs w:val="24"/>
        </w:rPr>
        <w:t>образовательных программ</w:t>
      </w:r>
      <w:r w:rsidRPr="00C2161E">
        <w:rPr>
          <w:rFonts w:ascii="Arial" w:eastAsia="Arial" w:hAnsi="Arial" w:cs="Arial"/>
          <w:sz w:val="24"/>
          <w:szCs w:val="24"/>
        </w:rPr>
        <w:t xml:space="preserve"> </w:t>
      </w:r>
      <w:r w:rsidRPr="000A21E5">
        <w:rPr>
          <w:rFonts w:ascii="Arial" w:eastAsia="Arial" w:hAnsi="Arial" w:cs="Arial"/>
          <w:sz w:val="24"/>
          <w:szCs w:val="24"/>
        </w:rPr>
        <w:t xml:space="preserve">разрабатываются </w:t>
      </w:r>
      <w:r w:rsidR="00D966AF" w:rsidRPr="000A21E5">
        <w:rPr>
          <w:rFonts w:ascii="Arial" w:eastAsia="Arial" w:hAnsi="Arial" w:cs="Arial"/>
          <w:sz w:val="24"/>
          <w:szCs w:val="24"/>
        </w:rPr>
        <w:t>педагогическими работниками</w:t>
      </w:r>
      <w:r w:rsidRPr="000A21E5">
        <w:rPr>
          <w:rFonts w:ascii="Arial" w:eastAsia="Arial" w:hAnsi="Arial" w:cs="Arial"/>
          <w:sz w:val="24"/>
          <w:szCs w:val="24"/>
        </w:rPr>
        <w:t xml:space="preserve"> и</w:t>
      </w:r>
      <w:r w:rsidRPr="00C2161E">
        <w:rPr>
          <w:rFonts w:ascii="Arial" w:eastAsia="Arial" w:hAnsi="Arial" w:cs="Arial"/>
          <w:sz w:val="24"/>
          <w:szCs w:val="24"/>
        </w:rPr>
        <w:t xml:space="preserve"> размещаются в ЭИОС </w:t>
      </w:r>
      <w:r w:rsidRPr="00116F6D">
        <w:rPr>
          <w:rFonts w:ascii="Arial" w:eastAsia="Arial" w:hAnsi="Arial" w:cs="Arial"/>
          <w:sz w:val="24"/>
          <w:szCs w:val="24"/>
        </w:rPr>
        <w:t>Университета.</w:t>
      </w:r>
    </w:p>
    <w:p w:rsidR="00BE71F1" w:rsidRPr="00116F6D" w:rsidRDefault="00BE71F1" w:rsidP="0046130A">
      <w:pPr>
        <w:pStyle w:val="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Основные средства обучения и цифровой образовательный контент, виды используемых дистанционных образовательных технологий при реализации образовательных программ или их частей; способы применения электронного обучения, дистанционных образовательных технологий при реализации </w:t>
      </w:r>
      <w:r w:rsidRPr="00116F6D">
        <w:rPr>
          <w:rFonts w:ascii="Arial" w:eastAsia="Arial" w:hAnsi="Arial" w:cs="Arial"/>
          <w:sz w:val="24"/>
          <w:szCs w:val="24"/>
        </w:rPr>
        <w:t>образовательных программ</w:t>
      </w:r>
      <w:r w:rsidR="00456F34" w:rsidRPr="00116F6D">
        <w:rPr>
          <w:rFonts w:ascii="Arial" w:hAnsi="Arial" w:cs="Arial"/>
          <w:sz w:val="24"/>
          <w:szCs w:val="24"/>
        </w:rPr>
        <w:t xml:space="preserve">, указанные в пункте 2.1 </w:t>
      </w:r>
      <w:r w:rsidRPr="00116F6D">
        <w:rPr>
          <w:rFonts w:ascii="Arial" w:hAnsi="Arial" w:cs="Arial"/>
          <w:sz w:val="24"/>
          <w:szCs w:val="24"/>
        </w:rPr>
        <w:t>настоящего Положения, необходимость и (или) ограничения по применению цифровых образовательных сервисов и цифрового образовательного контента в обучении, которые учитываются при разработке образовательных программ определяются соответствующими локальными нормативными актами</w:t>
      </w:r>
      <w:r w:rsidR="00B0744F" w:rsidRPr="00116F6D">
        <w:rPr>
          <w:rFonts w:ascii="Arial" w:hAnsi="Arial" w:cs="Arial"/>
          <w:sz w:val="24"/>
          <w:szCs w:val="24"/>
        </w:rPr>
        <w:t>,</w:t>
      </w:r>
      <w:r w:rsidR="00611AB1" w:rsidRPr="00116F6D">
        <w:rPr>
          <w:rFonts w:ascii="Arial" w:hAnsi="Arial" w:cs="Arial"/>
          <w:sz w:val="24"/>
          <w:szCs w:val="24"/>
        </w:rPr>
        <w:t xml:space="preserve"> рабочими программами дисциплин (модулей), практик</w:t>
      </w:r>
      <w:r w:rsidRPr="00116F6D">
        <w:rPr>
          <w:rFonts w:ascii="Arial" w:hAnsi="Arial" w:cs="Arial"/>
          <w:sz w:val="24"/>
          <w:szCs w:val="24"/>
        </w:rPr>
        <w:t xml:space="preserve">. </w:t>
      </w:r>
    </w:p>
    <w:p w:rsidR="0016560D" w:rsidRPr="00116F6D" w:rsidRDefault="0016560D" w:rsidP="0016560D">
      <w:pPr>
        <w:pStyle w:val="a7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СамГТУ вправе осуществлять реализацию образовательных программ или их частей с применением исключительно электронного обучения, </w:t>
      </w:r>
      <w:r w:rsidRPr="00116F6D">
        <w:rPr>
          <w:rFonts w:ascii="Arial" w:eastAsia="Arial" w:hAnsi="Arial" w:cs="Arial"/>
          <w:color w:val="000000"/>
          <w:sz w:val="24"/>
          <w:szCs w:val="24"/>
        </w:rPr>
        <w:lastRenderedPageBreak/>
        <w:t>дистанционных образовательных технологий, организуя учебн</w:t>
      </w:r>
      <w:r w:rsidR="00456F34" w:rsidRPr="00116F6D">
        <w:rPr>
          <w:rFonts w:ascii="Arial" w:eastAsia="Arial" w:hAnsi="Arial" w:cs="Arial"/>
          <w:color w:val="000000"/>
          <w:sz w:val="24"/>
          <w:szCs w:val="24"/>
        </w:rPr>
        <w:t>ые занятия в виде онлайн-курсов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>.</w:t>
      </w:r>
      <w:bookmarkStart w:id="4" w:name="bookmark=id.2et92p0" w:colFirst="0" w:colLast="0"/>
      <w:bookmarkStart w:id="5" w:name="bookmark=id.3znysh7" w:colFirst="0" w:colLast="0"/>
      <w:bookmarkEnd w:id="4"/>
      <w:bookmarkEnd w:id="5"/>
    </w:p>
    <w:p w:rsidR="0016560D" w:rsidRPr="00116F6D" w:rsidRDefault="0016560D" w:rsidP="001656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eastAsia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Использование в образовательном процессе массовых открытых онлайн курсов и электронных образовательных ресурсов (далее – ЭОР) установлен</w:t>
      </w:r>
      <w:r w:rsidR="007B0917" w:rsidRPr="00116F6D">
        <w:rPr>
          <w:rFonts w:ascii="Arial" w:hAnsi="Arial" w:cs="Arial"/>
          <w:sz w:val="24"/>
          <w:szCs w:val="24"/>
        </w:rPr>
        <w:t>о</w:t>
      </w:r>
      <w:r w:rsidRPr="00116F6D">
        <w:rPr>
          <w:rFonts w:ascii="Arial" w:hAnsi="Arial" w:cs="Arial"/>
          <w:sz w:val="24"/>
          <w:szCs w:val="24"/>
        </w:rPr>
        <w:t xml:space="preserve"> соответствующими локальными нормативными актами СамГТУ.</w:t>
      </w:r>
    </w:p>
    <w:p w:rsidR="00924046" w:rsidRPr="00116F6D" w:rsidRDefault="00924046" w:rsidP="00B0744F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В случае освоения образовательной программы или ее части в виде онлайн-курсов в иной образовательной организации </w:t>
      </w:r>
      <w:r w:rsidR="00B0744F" w:rsidRPr="00116F6D">
        <w:rPr>
          <w:rFonts w:ascii="Arial" w:eastAsia="Arial" w:hAnsi="Arial" w:cs="Arial"/>
          <w:color w:val="000000"/>
          <w:sz w:val="24"/>
          <w:szCs w:val="24"/>
        </w:rPr>
        <w:t>обучающийся имеет право на зачет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 результат</w:t>
      </w:r>
      <w:r w:rsidR="00B0744F" w:rsidRPr="00116F6D">
        <w:rPr>
          <w:rFonts w:ascii="Arial" w:eastAsia="Arial" w:hAnsi="Arial" w:cs="Arial"/>
          <w:color w:val="000000"/>
          <w:sz w:val="24"/>
          <w:szCs w:val="24"/>
        </w:rPr>
        <w:t>ов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 обучения в качестве результата промежуточной аттестации</w:t>
      </w:r>
      <w:r w:rsidR="00B0744F" w:rsidRPr="00116F6D">
        <w:rPr>
          <w:rFonts w:ascii="Arial" w:eastAsia="Arial" w:hAnsi="Arial" w:cs="Arial"/>
          <w:color w:val="000000"/>
          <w:sz w:val="24"/>
          <w:szCs w:val="24"/>
        </w:rPr>
        <w:t xml:space="preserve"> в СамГТУ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 на основании документа,</w:t>
      </w:r>
      <w:r w:rsidRPr="00116F6D">
        <w:rPr>
          <w:rFonts w:ascii="Arial" w:hAnsi="Arial" w:cs="Arial"/>
          <w:sz w:val="24"/>
          <w:szCs w:val="24"/>
        </w:rPr>
        <w:t xml:space="preserve"> подтверждающего освоение онлайн-курса.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 Зачет результатов обучения осуществляется в порядке и формах, установленных локальными нормативными актами Университета.</w:t>
      </w:r>
    </w:p>
    <w:p w:rsidR="00BE71F1" w:rsidRPr="00116F6D" w:rsidRDefault="00BE71F1" w:rsidP="0016560D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eastAsia="Arial" w:hAnsi="Arial" w:cs="Arial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 xml:space="preserve">Обучающийся, в случае изучения учебных предметов, курсов, дисциплин (модулей), практик, реализуемых с использованием 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>электронного обучения, дистанционных образовательных технологий</w:t>
      </w:r>
      <w:r w:rsidRPr="00116F6D">
        <w:rPr>
          <w:rFonts w:ascii="Arial" w:eastAsia="Arial" w:hAnsi="Arial" w:cs="Arial"/>
          <w:sz w:val="24"/>
          <w:szCs w:val="24"/>
        </w:rPr>
        <w:t>, обязан:</w:t>
      </w:r>
    </w:p>
    <w:p w:rsidR="00BE71F1" w:rsidRPr="00116F6D" w:rsidRDefault="00BE71F1" w:rsidP="0016560D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-5" w:firstLine="709"/>
        <w:jc w:val="both"/>
        <w:rPr>
          <w:rFonts w:ascii="Arial" w:eastAsia="Arial" w:hAnsi="Arial" w:cs="Arial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>соблюдать расписание выполнения учебных работ;</w:t>
      </w:r>
    </w:p>
    <w:p w:rsidR="00BE71F1" w:rsidRPr="00116F6D" w:rsidRDefault="00BE71F1" w:rsidP="00BE71F1">
      <w:pPr>
        <w:pStyle w:val="a7"/>
        <w:numPr>
          <w:ilvl w:val="0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изучать предоставленные </w:t>
      </w:r>
      <w:r w:rsidR="00924046" w:rsidRPr="00116F6D">
        <w:rPr>
          <w:rFonts w:ascii="Arial" w:hAnsi="Arial" w:cs="Arial"/>
          <w:sz w:val="24"/>
          <w:szCs w:val="24"/>
        </w:rPr>
        <w:t xml:space="preserve">в электронном формате </w:t>
      </w:r>
      <w:r w:rsidRPr="00116F6D">
        <w:rPr>
          <w:rFonts w:ascii="Arial" w:hAnsi="Arial" w:cs="Arial"/>
          <w:sz w:val="24"/>
          <w:szCs w:val="24"/>
        </w:rPr>
        <w:t>материалы</w:t>
      </w:r>
      <w:r w:rsidR="00924046" w:rsidRPr="00116F6D">
        <w:rPr>
          <w:rFonts w:ascii="Arial" w:hAnsi="Arial" w:cs="Arial"/>
          <w:sz w:val="24"/>
          <w:szCs w:val="24"/>
        </w:rPr>
        <w:t xml:space="preserve"> и выполнять назначенные </w:t>
      </w:r>
      <w:r w:rsidR="00D966AF" w:rsidRPr="00116F6D">
        <w:rPr>
          <w:rFonts w:ascii="Arial" w:eastAsia="Arial" w:hAnsi="Arial" w:cs="Arial"/>
          <w:sz w:val="24"/>
          <w:szCs w:val="24"/>
        </w:rPr>
        <w:t>педагогическим работником</w:t>
      </w:r>
      <w:r w:rsidR="00D966AF" w:rsidRPr="00116F6D">
        <w:rPr>
          <w:rFonts w:ascii="Arial" w:hAnsi="Arial" w:cs="Arial"/>
          <w:sz w:val="24"/>
          <w:szCs w:val="24"/>
        </w:rPr>
        <w:t xml:space="preserve"> </w:t>
      </w:r>
      <w:r w:rsidR="00924046" w:rsidRPr="00116F6D">
        <w:rPr>
          <w:rFonts w:ascii="Arial" w:hAnsi="Arial" w:cs="Arial"/>
          <w:sz w:val="24"/>
          <w:szCs w:val="24"/>
        </w:rPr>
        <w:t>задания</w:t>
      </w:r>
      <w:r w:rsidRPr="00116F6D">
        <w:rPr>
          <w:rFonts w:ascii="Arial" w:hAnsi="Arial" w:cs="Arial"/>
          <w:sz w:val="24"/>
          <w:szCs w:val="24"/>
        </w:rPr>
        <w:t xml:space="preserve">; </w:t>
      </w:r>
    </w:p>
    <w:p w:rsidR="00BE71F1" w:rsidRPr="00116F6D" w:rsidRDefault="00BE71F1" w:rsidP="00BE71F1">
      <w:pPr>
        <w:pStyle w:val="a7"/>
        <w:numPr>
          <w:ilvl w:val="0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следить за изменениями </w:t>
      </w:r>
      <w:r w:rsidR="00924046" w:rsidRPr="00116F6D">
        <w:rPr>
          <w:rFonts w:ascii="Arial" w:hAnsi="Arial" w:cs="Arial"/>
          <w:sz w:val="24"/>
          <w:szCs w:val="24"/>
        </w:rPr>
        <w:t>в</w:t>
      </w:r>
      <w:r w:rsidRPr="00116F6D">
        <w:rPr>
          <w:rFonts w:ascii="Arial" w:hAnsi="Arial" w:cs="Arial"/>
          <w:sz w:val="24"/>
          <w:szCs w:val="24"/>
        </w:rPr>
        <w:t xml:space="preserve"> информационно-новостной ленте личного кабинета;</w:t>
      </w:r>
    </w:p>
    <w:p w:rsidR="00BE71F1" w:rsidRPr="00116F6D" w:rsidRDefault="00BE71F1" w:rsidP="00BE71F1">
      <w:pPr>
        <w:pStyle w:val="a7"/>
        <w:numPr>
          <w:ilvl w:val="0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своевременно проверять сообщения в личном кабинете.</w:t>
      </w:r>
    </w:p>
    <w:p w:rsidR="005E734B" w:rsidRPr="00116F6D" w:rsidRDefault="005E734B" w:rsidP="0046130A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eastAsia="Arial" w:hAnsi="Arial" w:cs="Arial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>Взаимодействие педагогического работника с обучающимся в ЭИОС должно быть организовано на регулярной основе. Срок ответа педагогического работника на сообщение обучающегося должен составлять не более двух рабочих дней с момента поступления вопроса.</w:t>
      </w:r>
    </w:p>
    <w:p w:rsidR="005E734B" w:rsidRPr="00116F6D" w:rsidRDefault="005E734B" w:rsidP="0046130A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eastAsia="Arial" w:hAnsi="Arial" w:cs="Arial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 xml:space="preserve">Срок проверки и оценивания учебной работы обучающегося педагогическим работником, включая </w:t>
      </w:r>
      <w:r w:rsidRPr="00116F6D">
        <w:rPr>
          <w:rFonts w:ascii="Arial" w:hAnsi="Arial" w:cs="Arial"/>
          <w:sz w:val="24"/>
          <w:szCs w:val="24"/>
        </w:rPr>
        <w:t>содержательные комментарии и анализ выполненной работы, рекомендации по дальнейшему изучению предмета,</w:t>
      </w:r>
      <w:r w:rsidR="00924046" w:rsidRPr="00116F6D">
        <w:rPr>
          <w:rFonts w:ascii="Arial" w:hAnsi="Arial" w:cs="Arial"/>
          <w:sz w:val="24"/>
          <w:szCs w:val="24"/>
        </w:rPr>
        <w:t xml:space="preserve"> дисциплины (модуля), практики</w:t>
      </w:r>
      <w:r w:rsidRPr="00116F6D">
        <w:rPr>
          <w:rFonts w:ascii="Arial" w:eastAsia="Arial" w:hAnsi="Arial" w:cs="Arial"/>
          <w:sz w:val="24"/>
          <w:szCs w:val="24"/>
        </w:rPr>
        <w:t xml:space="preserve"> должен составлять не более десяти рабочих дней с момента, установленного для предоставления обучающимися учебных работ и (или) с момента размещения обучающимся выполненной работы.</w:t>
      </w:r>
    </w:p>
    <w:p w:rsidR="0016560D" w:rsidRPr="00116F6D" w:rsidRDefault="0016560D" w:rsidP="0016560D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Реализация образовательных программ или их частей с применением электронного обучения, дистанционных образовательных технологий для обучающихся с </w:t>
      </w:r>
      <w:r w:rsidR="00924046" w:rsidRPr="00116F6D">
        <w:rPr>
          <w:rFonts w:ascii="Arial" w:hAnsi="Arial" w:cs="Arial"/>
          <w:sz w:val="24"/>
          <w:szCs w:val="24"/>
        </w:rPr>
        <w:t>ОВЗ</w:t>
      </w:r>
      <w:r w:rsidRPr="00116F6D">
        <w:rPr>
          <w:rFonts w:ascii="Arial" w:hAnsi="Arial" w:cs="Arial"/>
          <w:sz w:val="24"/>
          <w:szCs w:val="24"/>
        </w:rPr>
        <w:t xml:space="preserve"> осуществляется Университетом с учетом особенностей их психофизического развития и в соответствии с их особыми образовательными потребностями согласно соответствующим локальным нормативным актам.</w:t>
      </w:r>
    </w:p>
    <w:p w:rsidR="0016560D" w:rsidRPr="00116F6D" w:rsidRDefault="0016560D" w:rsidP="0016560D">
      <w:pPr>
        <w:pStyle w:val="a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Университет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требований, за исключением случаев, когда реализация образовательных программ предусмотрена с применением исключительно электронного обучения, дистанционных образовательных технологий.</w:t>
      </w:r>
    </w:p>
    <w:p w:rsidR="007D229E" w:rsidRPr="00116F6D" w:rsidRDefault="005E734B" w:rsidP="0046130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</w:tabs>
        <w:spacing w:after="0" w:line="240" w:lineRule="auto"/>
        <w:ind w:left="0" w:right="-5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 xml:space="preserve">Применение </w:t>
      </w:r>
      <w:r w:rsidR="00E116CC" w:rsidRPr="00116F6D">
        <w:rPr>
          <w:rFonts w:ascii="Arial" w:eastAsia="Arial" w:hAnsi="Arial" w:cs="Arial"/>
          <w:color w:val="000000"/>
          <w:sz w:val="24"/>
          <w:szCs w:val="24"/>
        </w:rPr>
        <w:t xml:space="preserve">электронного </w:t>
      </w:r>
      <w:r w:rsidR="00A8788D" w:rsidRPr="00116F6D">
        <w:rPr>
          <w:rFonts w:ascii="Arial" w:eastAsia="Arial" w:hAnsi="Arial" w:cs="Arial"/>
          <w:color w:val="000000"/>
          <w:sz w:val="24"/>
          <w:szCs w:val="24"/>
        </w:rPr>
        <w:t>обучения,</w:t>
      </w:r>
      <w:r w:rsidR="00E116CC" w:rsidRPr="00116F6D">
        <w:rPr>
          <w:rFonts w:ascii="Arial" w:eastAsia="Arial" w:hAnsi="Arial" w:cs="Arial"/>
          <w:color w:val="000000"/>
          <w:sz w:val="24"/>
          <w:szCs w:val="24"/>
        </w:rPr>
        <w:t xml:space="preserve"> дистанционных образовательных технологий</w:t>
      </w:r>
      <w:r w:rsidRPr="00116F6D">
        <w:rPr>
          <w:rFonts w:ascii="Arial" w:eastAsia="Arial" w:hAnsi="Arial" w:cs="Arial"/>
          <w:sz w:val="24"/>
          <w:szCs w:val="24"/>
        </w:rPr>
        <w:t xml:space="preserve"> при реализации </w:t>
      </w:r>
      <w:r w:rsidR="00220B7F" w:rsidRPr="00116F6D">
        <w:rPr>
          <w:rFonts w:ascii="Arial" w:eastAsia="Arial" w:hAnsi="Arial" w:cs="Arial"/>
          <w:color w:val="000000"/>
          <w:sz w:val="24"/>
          <w:szCs w:val="24"/>
        </w:rPr>
        <w:t>образовательных программ</w:t>
      </w:r>
      <w:r w:rsidRPr="00116F6D">
        <w:rPr>
          <w:rFonts w:ascii="Arial" w:eastAsia="Arial" w:hAnsi="Arial" w:cs="Arial"/>
          <w:sz w:val="24"/>
          <w:szCs w:val="24"/>
        </w:rPr>
        <w:t xml:space="preserve"> возможно при 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условии наличия качественного доступа педагогических работников и обучающихся к сети </w:t>
      </w:r>
      <w:r w:rsidR="00924046" w:rsidRPr="00116F6D">
        <w:rPr>
          <w:rFonts w:ascii="Arial" w:eastAsia="Arial" w:hAnsi="Arial" w:cs="Arial"/>
          <w:color w:val="000000"/>
          <w:sz w:val="24"/>
          <w:szCs w:val="24"/>
        </w:rPr>
        <w:t>«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>Интернет</w:t>
      </w:r>
      <w:r w:rsidR="00924046" w:rsidRPr="00116F6D">
        <w:rPr>
          <w:rFonts w:ascii="Arial" w:eastAsia="Arial" w:hAnsi="Arial" w:cs="Arial"/>
          <w:color w:val="000000"/>
          <w:sz w:val="24"/>
          <w:szCs w:val="24"/>
        </w:rPr>
        <w:t>»</w:t>
      </w:r>
      <w:r w:rsidR="007D229E" w:rsidRPr="00116F6D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E734B" w:rsidRPr="00116F6D" w:rsidRDefault="007D229E" w:rsidP="007D229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</w:tabs>
        <w:spacing w:after="0" w:line="240" w:lineRule="auto"/>
        <w:ind w:left="0" w:right="-5" w:firstLine="709"/>
        <w:jc w:val="both"/>
        <w:rPr>
          <w:rFonts w:ascii="Arial" w:eastAsia="Arial" w:hAnsi="Arial" w:cs="Arial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 xml:space="preserve">Качественный доступ к сети «Интернет» обеспечивается при использовании </w:t>
      </w:r>
      <w:r w:rsidR="005E734B" w:rsidRPr="00116F6D">
        <w:rPr>
          <w:rFonts w:ascii="Arial" w:eastAsia="Arial" w:hAnsi="Arial" w:cs="Arial"/>
          <w:sz w:val="24"/>
          <w:szCs w:val="24"/>
        </w:rPr>
        <w:t>установленных программно-технических средств для обучающихся и педагогических работников на скорости не ниже 512 Кбит/с</w:t>
      </w:r>
      <w:r w:rsidRPr="00116F6D">
        <w:rPr>
          <w:rFonts w:ascii="Arial" w:eastAsia="Arial" w:hAnsi="Arial" w:cs="Arial"/>
          <w:sz w:val="24"/>
          <w:szCs w:val="24"/>
        </w:rPr>
        <w:t>.</w:t>
      </w:r>
    </w:p>
    <w:p w:rsidR="005E734B" w:rsidRPr="00116F6D" w:rsidRDefault="007D229E" w:rsidP="007D22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lastRenderedPageBreak/>
        <w:t xml:space="preserve">В </w:t>
      </w:r>
      <w:r w:rsidR="005E734B" w:rsidRPr="00116F6D">
        <w:rPr>
          <w:rFonts w:ascii="Arial" w:eastAsia="Arial" w:hAnsi="Arial" w:cs="Arial"/>
          <w:sz w:val="24"/>
          <w:szCs w:val="24"/>
        </w:rPr>
        <w:t xml:space="preserve">труднодоступных районах, подключаемых к сети </w:t>
      </w:r>
      <w:r w:rsidR="00924046" w:rsidRPr="00116F6D">
        <w:rPr>
          <w:rFonts w:ascii="Arial" w:eastAsia="Arial" w:hAnsi="Arial" w:cs="Arial"/>
          <w:sz w:val="24"/>
          <w:szCs w:val="24"/>
        </w:rPr>
        <w:t>«</w:t>
      </w:r>
      <w:r w:rsidR="005E734B" w:rsidRPr="00116F6D">
        <w:rPr>
          <w:rFonts w:ascii="Arial" w:eastAsia="Arial" w:hAnsi="Arial" w:cs="Arial"/>
          <w:sz w:val="24"/>
          <w:szCs w:val="24"/>
        </w:rPr>
        <w:t>Интернет</w:t>
      </w:r>
      <w:r w:rsidR="00924046" w:rsidRPr="00116F6D">
        <w:rPr>
          <w:rFonts w:ascii="Arial" w:eastAsia="Arial" w:hAnsi="Arial" w:cs="Arial"/>
          <w:sz w:val="24"/>
          <w:szCs w:val="24"/>
        </w:rPr>
        <w:t>»</w:t>
      </w:r>
      <w:r w:rsidR="005E734B" w:rsidRPr="00116F6D">
        <w:rPr>
          <w:rFonts w:ascii="Arial" w:eastAsia="Arial" w:hAnsi="Arial" w:cs="Arial"/>
          <w:sz w:val="24"/>
          <w:szCs w:val="24"/>
        </w:rPr>
        <w:t xml:space="preserve"> с использованием спутниковых каналов связи, скорость прямого канала должна быть не ниже 512 Кбит/с, обратного – не ниже 128 Кбит/с</w:t>
      </w:r>
      <w:r w:rsidRPr="00116F6D">
        <w:rPr>
          <w:rFonts w:ascii="Arial" w:eastAsia="Arial" w:hAnsi="Arial" w:cs="Arial"/>
          <w:sz w:val="24"/>
          <w:szCs w:val="24"/>
        </w:rPr>
        <w:t>.</w:t>
      </w:r>
    </w:p>
    <w:p w:rsidR="005E734B" w:rsidRPr="00116F6D" w:rsidRDefault="007D229E" w:rsidP="007D22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 xml:space="preserve">Для педагогических работников и обучающихся </w:t>
      </w:r>
      <w:r w:rsidR="005E734B" w:rsidRPr="00116F6D">
        <w:rPr>
          <w:rFonts w:ascii="Arial" w:eastAsia="Arial" w:hAnsi="Arial" w:cs="Arial"/>
          <w:sz w:val="24"/>
          <w:szCs w:val="24"/>
        </w:rPr>
        <w:t xml:space="preserve">должен быть обеспечен порт доступа в сеть </w:t>
      </w:r>
      <w:r w:rsidR="00924046" w:rsidRPr="00116F6D">
        <w:rPr>
          <w:rFonts w:ascii="Arial" w:eastAsia="Arial" w:hAnsi="Arial" w:cs="Arial"/>
          <w:sz w:val="24"/>
          <w:szCs w:val="24"/>
        </w:rPr>
        <w:t>«</w:t>
      </w:r>
      <w:r w:rsidR="005E734B" w:rsidRPr="00116F6D">
        <w:rPr>
          <w:rFonts w:ascii="Arial" w:eastAsia="Arial" w:hAnsi="Arial" w:cs="Arial"/>
          <w:sz w:val="24"/>
          <w:szCs w:val="24"/>
        </w:rPr>
        <w:t>Интернет</w:t>
      </w:r>
      <w:r w:rsidR="00924046" w:rsidRPr="00116F6D">
        <w:rPr>
          <w:rFonts w:ascii="Arial" w:eastAsia="Arial" w:hAnsi="Arial" w:cs="Arial"/>
          <w:sz w:val="24"/>
          <w:szCs w:val="24"/>
        </w:rPr>
        <w:t>»</w:t>
      </w:r>
      <w:r w:rsidR="005E734B" w:rsidRPr="00116F6D">
        <w:rPr>
          <w:rFonts w:ascii="Arial" w:eastAsia="Arial" w:hAnsi="Arial" w:cs="Arial"/>
          <w:sz w:val="24"/>
          <w:szCs w:val="24"/>
        </w:rPr>
        <w:t xml:space="preserve"> со скоростью не ниже 10 Мбит/с и возможностью установления не менее 20 одновременных сессий по 512 Кбит/с. </w:t>
      </w:r>
    </w:p>
    <w:p w:rsidR="005E734B" w:rsidRPr="00116F6D" w:rsidRDefault="005E734B" w:rsidP="004613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При отсутствии технической возможности осваивать </w:t>
      </w:r>
      <w:r w:rsidR="00220B7F" w:rsidRPr="00116F6D">
        <w:rPr>
          <w:rFonts w:ascii="Arial" w:eastAsia="Arial" w:hAnsi="Arial" w:cs="Arial"/>
          <w:color w:val="000000"/>
          <w:sz w:val="24"/>
          <w:szCs w:val="24"/>
        </w:rPr>
        <w:t>образовательные программы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 с применением </w:t>
      </w:r>
      <w:r w:rsidR="00E116CC" w:rsidRPr="00116F6D">
        <w:rPr>
          <w:rFonts w:ascii="Arial" w:eastAsia="Arial" w:hAnsi="Arial" w:cs="Arial"/>
          <w:color w:val="000000"/>
          <w:sz w:val="24"/>
          <w:szCs w:val="24"/>
        </w:rPr>
        <w:t xml:space="preserve">электронного </w:t>
      </w:r>
      <w:r w:rsidR="00A8788D" w:rsidRPr="00116F6D">
        <w:rPr>
          <w:rFonts w:ascii="Arial" w:eastAsia="Arial" w:hAnsi="Arial" w:cs="Arial"/>
          <w:color w:val="000000"/>
          <w:sz w:val="24"/>
          <w:szCs w:val="24"/>
        </w:rPr>
        <w:t>обучения,</w:t>
      </w:r>
      <w:r w:rsidR="00E116CC" w:rsidRPr="00116F6D">
        <w:rPr>
          <w:rFonts w:ascii="Arial" w:eastAsia="Arial" w:hAnsi="Arial" w:cs="Arial"/>
          <w:color w:val="000000"/>
          <w:sz w:val="24"/>
          <w:szCs w:val="24"/>
        </w:rPr>
        <w:t xml:space="preserve"> дистанционных образовательных технологий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 xml:space="preserve"> обучающиеся могут воспользоваться помещениями СамГТУ, предназначенными для самостоятельной работы и оснащенными необходимым оборудованием и программным обеспечением.</w:t>
      </w:r>
    </w:p>
    <w:p w:rsidR="00BE71F1" w:rsidRPr="00116F6D" w:rsidRDefault="00BE71F1" w:rsidP="00BE71F1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>В случае возникновения технических сбоев в ЭИОС, препятствующих своевременному освоению обучающимися учебных предметов, курсов, дисциплин (модулей), практики, педагогический работник по согласованию с учебным управлением и деканатом</w:t>
      </w:r>
      <w:r w:rsidRPr="00116F6D">
        <w:rPr>
          <w:vertAlign w:val="superscript"/>
        </w:rPr>
        <w:footnoteReference w:id="2"/>
      </w:r>
      <w:r w:rsidRPr="00116F6D">
        <w:rPr>
          <w:rFonts w:ascii="Arial" w:eastAsia="Arial" w:hAnsi="Arial" w:cs="Arial"/>
          <w:sz w:val="24"/>
          <w:szCs w:val="24"/>
        </w:rPr>
        <w:t xml:space="preserve"> </w:t>
      </w:r>
      <w:r w:rsidR="007D229E" w:rsidRPr="00116F6D">
        <w:rPr>
          <w:rFonts w:ascii="Arial" w:eastAsia="Arial" w:hAnsi="Arial" w:cs="Arial"/>
          <w:sz w:val="24"/>
          <w:szCs w:val="24"/>
        </w:rPr>
        <w:t xml:space="preserve">переносит занятие на другое время </w:t>
      </w:r>
      <w:r w:rsidRPr="00116F6D">
        <w:rPr>
          <w:rFonts w:ascii="Arial" w:eastAsia="Arial" w:hAnsi="Arial" w:cs="Arial"/>
          <w:sz w:val="24"/>
          <w:szCs w:val="24"/>
        </w:rPr>
        <w:t xml:space="preserve">в пределах текущего учебного года. </w:t>
      </w:r>
      <w:r w:rsidR="00960297" w:rsidRPr="00116F6D">
        <w:rPr>
          <w:rFonts w:ascii="Arial" w:eastAsia="Arial" w:hAnsi="Arial" w:cs="Arial"/>
          <w:sz w:val="24"/>
          <w:szCs w:val="24"/>
        </w:rPr>
        <w:t>При необходимости т</w:t>
      </w:r>
      <w:r w:rsidRPr="00116F6D">
        <w:rPr>
          <w:rFonts w:ascii="Arial" w:eastAsia="Arial" w:hAnsi="Arial" w:cs="Arial"/>
          <w:sz w:val="24"/>
          <w:szCs w:val="24"/>
        </w:rPr>
        <w:t xml:space="preserve">ехническая помощь </w:t>
      </w:r>
      <w:r w:rsidR="00960297" w:rsidRPr="00116F6D">
        <w:rPr>
          <w:rFonts w:ascii="Arial" w:eastAsia="Arial" w:hAnsi="Arial" w:cs="Arial"/>
          <w:sz w:val="24"/>
          <w:szCs w:val="24"/>
        </w:rPr>
        <w:t>обучающимся и педагогическим работникам обеспечивается работниками технической поддержки управления информатизации и телекоммуникаций и соответствующими службами СамГТУ</w:t>
      </w:r>
      <w:r w:rsidRPr="00116F6D">
        <w:rPr>
          <w:rFonts w:ascii="Arial" w:eastAsia="Arial" w:hAnsi="Arial" w:cs="Arial"/>
          <w:sz w:val="24"/>
          <w:szCs w:val="24"/>
        </w:rPr>
        <w:t>.</w:t>
      </w:r>
    </w:p>
    <w:p w:rsidR="004E1422" w:rsidRPr="00116F6D" w:rsidRDefault="004E1422" w:rsidP="00861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422" w:rsidRPr="00116F6D" w:rsidRDefault="00D219FA" w:rsidP="0086124A">
      <w:pPr>
        <w:pStyle w:val="a"/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16F6D">
        <w:rPr>
          <w:rFonts w:ascii="Arial" w:hAnsi="Arial" w:cs="Arial"/>
          <w:b/>
          <w:sz w:val="24"/>
          <w:szCs w:val="24"/>
        </w:rPr>
        <w:t>П</w:t>
      </w:r>
      <w:r w:rsidR="004E1422" w:rsidRPr="00116F6D">
        <w:rPr>
          <w:rFonts w:ascii="Arial" w:hAnsi="Arial" w:cs="Arial"/>
          <w:b/>
          <w:sz w:val="24"/>
          <w:szCs w:val="24"/>
        </w:rPr>
        <w:t>роведени</w:t>
      </w:r>
      <w:r w:rsidRPr="00116F6D">
        <w:rPr>
          <w:rFonts w:ascii="Arial" w:hAnsi="Arial" w:cs="Arial"/>
          <w:b/>
          <w:sz w:val="24"/>
          <w:szCs w:val="24"/>
        </w:rPr>
        <w:t>е</w:t>
      </w:r>
      <w:r w:rsidR="004E1422" w:rsidRPr="00116F6D">
        <w:rPr>
          <w:rFonts w:ascii="Arial" w:hAnsi="Arial" w:cs="Arial"/>
          <w:b/>
          <w:sz w:val="24"/>
          <w:szCs w:val="24"/>
        </w:rPr>
        <w:t xml:space="preserve"> промежуточной аттестации, текущего контроля успеваемости и итоговой аттестации с применением электронного обучения, дистанционных образовательных технологий</w:t>
      </w:r>
    </w:p>
    <w:p w:rsidR="00C35DAB" w:rsidRPr="00116F6D" w:rsidRDefault="00C35DAB" w:rsidP="00861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892" w:rsidRPr="00116F6D" w:rsidRDefault="00F53F01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В целях проведения промежуточной аттестации и текущего контроля успеваемости, итоговой аттестации обучающихся по образовательным программам высшего образования </w:t>
      </w:r>
      <w:r w:rsidR="007167BC" w:rsidRPr="00116F6D">
        <w:rPr>
          <w:rFonts w:ascii="Arial" w:hAnsi="Arial" w:cs="Arial"/>
          <w:sz w:val="24"/>
          <w:szCs w:val="24"/>
        </w:rPr>
        <w:t>–</w:t>
      </w:r>
      <w:r w:rsidRPr="00116F6D">
        <w:rPr>
          <w:rFonts w:ascii="Arial" w:hAnsi="Arial" w:cs="Arial"/>
          <w:sz w:val="24"/>
          <w:szCs w:val="24"/>
        </w:rPr>
        <w:t xml:space="preserve"> программам бакалавриата, программам специалитета, программам магистратуры, программам среднего профессионального образования, программам дополнительного профессионального образования с использованием дистанционных образовательных технологий </w:t>
      </w:r>
      <w:r w:rsidR="004E1422" w:rsidRPr="00116F6D">
        <w:rPr>
          <w:rFonts w:ascii="Arial" w:hAnsi="Arial" w:cs="Arial"/>
          <w:sz w:val="24"/>
          <w:szCs w:val="24"/>
        </w:rPr>
        <w:t>Университет</w:t>
      </w:r>
      <w:r w:rsidRPr="00116F6D">
        <w:rPr>
          <w:rFonts w:ascii="Arial" w:hAnsi="Arial" w:cs="Arial"/>
          <w:sz w:val="24"/>
          <w:szCs w:val="24"/>
        </w:rPr>
        <w:t xml:space="preserve">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«Единая система идентификации и аутентификации физических лиц с использованием биометрических персональных данных» (далее </w:t>
      </w:r>
      <w:r w:rsidR="007167BC" w:rsidRPr="00116F6D">
        <w:rPr>
          <w:rFonts w:ascii="Arial" w:hAnsi="Arial" w:cs="Arial"/>
          <w:sz w:val="24"/>
          <w:szCs w:val="24"/>
        </w:rPr>
        <w:t>–</w:t>
      </w:r>
      <w:r w:rsidRPr="00116F6D">
        <w:rPr>
          <w:rFonts w:ascii="Arial" w:hAnsi="Arial" w:cs="Arial"/>
          <w:sz w:val="24"/>
          <w:szCs w:val="24"/>
        </w:rPr>
        <w:t xml:space="preserve"> единая биометрическая система) и получать </w:t>
      </w:r>
      <w:r w:rsidR="007F76DC" w:rsidRPr="00116F6D">
        <w:rPr>
          <w:rFonts w:ascii="Arial" w:hAnsi="Arial" w:cs="Arial"/>
          <w:sz w:val="24"/>
          <w:szCs w:val="24"/>
        </w:rPr>
        <w:t xml:space="preserve">из единой системы идентификации и </w:t>
      </w:r>
      <w:r w:rsidRPr="00116F6D">
        <w:rPr>
          <w:rFonts w:ascii="Arial" w:hAnsi="Arial" w:cs="Arial"/>
          <w:sz w:val="24"/>
          <w:szCs w:val="24"/>
        </w:rPr>
        <w:t>аутентификации сведения о фамилии, имени, отчестве (при наличии) и идентификаторе учетной записи единой системы идентификации и аутентификации.</w:t>
      </w:r>
    </w:p>
    <w:p w:rsidR="00E50892" w:rsidRPr="00116F6D" w:rsidRDefault="00DA318B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Университет</w:t>
      </w:r>
      <w:r w:rsidR="00F53F01" w:rsidRPr="00116F6D">
        <w:rPr>
          <w:rFonts w:ascii="Arial" w:hAnsi="Arial" w:cs="Arial"/>
          <w:sz w:val="24"/>
          <w:szCs w:val="24"/>
        </w:rPr>
        <w:t xml:space="preserve"> вправе осуществлять проведение промежуточной аттестации, текущего контроля успеваемости и итоговой аттестации по образовательным программам высшего образования </w:t>
      </w:r>
      <w:r w:rsidR="007167BC" w:rsidRPr="00116F6D">
        <w:rPr>
          <w:rFonts w:ascii="Arial" w:hAnsi="Arial" w:cs="Arial"/>
          <w:sz w:val="24"/>
          <w:szCs w:val="24"/>
        </w:rPr>
        <w:t>–</w:t>
      </w:r>
      <w:r w:rsidR="00F53F01" w:rsidRPr="00116F6D">
        <w:rPr>
          <w:rFonts w:ascii="Arial" w:hAnsi="Arial" w:cs="Arial"/>
          <w:sz w:val="24"/>
          <w:szCs w:val="24"/>
        </w:rPr>
        <w:t xml:space="preserve"> программам бакалавриата, программам специалитета, программам магистратуры, программам среднего профессионального образования, программам дополнительного профессионального образования с использованием дистанционных образовательных технологий, обеспечивающих идентификацию и (или) аутентификацию физического лица посредством единой биометрической системы в соответствии с Федеральным законом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</w:t>
      </w:r>
      <w:r w:rsidR="00F53F01" w:rsidRPr="00116F6D">
        <w:rPr>
          <w:rFonts w:ascii="Arial" w:hAnsi="Arial" w:cs="Arial"/>
          <w:sz w:val="24"/>
          <w:szCs w:val="24"/>
        </w:rPr>
        <w:lastRenderedPageBreak/>
        <w:t>законодательных актов Российской Федерации» и постановлением Правительства Российской Федерации от 28.11.2011 № 977  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а также посредством других информационных систем, обеспечивающих идентификацию и</w:t>
      </w:r>
      <w:r w:rsidR="00E50892" w:rsidRPr="00116F6D">
        <w:rPr>
          <w:rFonts w:ascii="Arial" w:hAnsi="Arial" w:cs="Arial"/>
          <w:sz w:val="24"/>
          <w:szCs w:val="24"/>
        </w:rPr>
        <w:t xml:space="preserve"> (или) аутентификацию личности.</w:t>
      </w:r>
      <w:r w:rsidR="00785374" w:rsidRPr="00116F6D">
        <w:rPr>
          <w:rFonts w:ascii="Arial" w:hAnsi="Arial" w:cs="Arial"/>
          <w:sz w:val="24"/>
          <w:szCs w:val="24"/>
        </w:rPr>
        <w:t xml:space="preserve"> </w:t>
      </w:r>
    </w:p>
    <w:p w:rsidR="00E50892" w:rsidRPr="00116F6D" w:rsidRDefault="00F53F01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Для использования единой системы идентификации и аутентификации и единой биометрической системы в целях аутентификации обучающегося (законного представителя) в </w:t>
      </w:r>
      <w:r w:rsidR="004E1422" w:rsidRPr="00116F6D">
        <w:rPr>
          <w:rFonts w:ascii="Arial" w:hAnsi="Arial" w:cs="Arial"/>
          <w:sz w:val="24"/>
          <w:szCs w:val="24"/>
        </w:rPr>
        <w:t xml:space="preserve">автоматизированной </w:t>
      </w:r>
      <w:r w:rsidRPr="00116F6D">
        <w:rPr>
          <w:rFonts w:ascii="Arial" w:hAnsi="Arial" w:cs="Arial"/>
          <w:sz w:val="24"/>
          <w:szCs w:val="24"/>
        </w:rPr>
        <w:t>информационной системе</w:t>
      </w:r>
      <w:r w:rsidR="002A4912" w:rsidRPr="00116F6D">
        <w:rPr>
          <w:rFonts w:ascii="Arial" w:hAnsi="Arial" w:cs="Arial"/>
          <w:sz w:val="24"/>
          <w:szCs w:val="24"/>
        </w:rPr>
        <w:t xml:space="preserve"> Университета</w:t>
      </w:r>
      <w:r w:rsidR="004E1422" w:rsidRPr="00116F6D">
        <w:rPr>
          <w:rFonts w:ascii="Arial" w:hAnsi="Arial" w:cs="Arial"/>
          <w:sz w:val="24"/>
          <w:szCs w:val="24"/>
        </w:rPr>
        <w:t xml:space="preserve"> (далее – АИС)</w:t>
      </w:r>
      <w:r w:rsidRPr="00116F6D">
        <w:rPr>
          <w:rFonts w:ascii="Arial" w:hAnsi="Arial" w:cs="Arial"/>
          <w:sz w:val="24"/>
          <w:szCs w:val="24"/>
        </w:rPr>
        <w:t xml:space="preserve"> </w:t>
      </w:r>
      <w:r w:rsidR="002A4912" w:rsidRPr="00116F6D">
        <w:rPr>
          <w:rFonts w:ascii="Arial" w:hAnsi="Arial" w:cs="Arial"/>
          <w:sz w:val="24"/>
          <w:szCs w:val="24"/>
        </w:rPr>
        <w:t>СамГТУ</w:t>
      </w:r>
      <w:r w:rsidRPr="00116F6D">
        <w:rPr>
          <w:rFonts w:ascii="Arial" w:hAnsi="Arial" w:cs="Arial"/>
          <w:sz w:val="24"/>
          <w:szCs w:val="24"/>
        </w:rPr>
        <w:t xml:space="preserve"> обеспечивает присоединение </w:t>
      </w:r>
      <w:r w:rsidR="004E1422" w:rsidRPr="00116F6D">
        <w:rPr>
          <w:rFonts w:ascii="Arial" w:hAnsi="Arial" w:cs="Arial"/>
          <w:sz w:val="24"/>
          <w:szCs w:val="24"/>
        </w:rPr>
        <w:t>АИС</w:t>
      </w:r>
      <w:r w:rsidRPr="00116F6D">
        <w:rPr>
          <w:rFonts w:ascii="Arial" w:hAnsi="Arial" w:cs="Arial"/>
          <w:sz w:val="24"/>
          <w:szCs w:val="24"/>
        </w:rPr>
        <w:t xml:space="preserve">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соответствии с постановлением Правительства Российской Федерации от 22.12.2012 № 1382 «О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</w:t>
      </w:r>
      <w:r w:rsidR="00E50892" w:rsidRPr="00116F6D">
        <w:rPr>
          <w:rFonts w:ascii="Arial" w:hAnsi="Arial" w:cs="Arial"/>
          <w:sz w:val="24"/>
          <w:szCs w:val="24"/>
        </w:rPr>
        <w:t>х функций в электронной форме».</w:t>
      </w:r>
      <w:r w:rsidR="00785374" w:rsidRPr="00116F6D">
        <w:rPr>
          <w:rFonts w:ascii="Arial" w:hAnsi="Arial" w:cs="Arial"/>
          <w:sz w:val="24"/>
          <w:szCs w:val="24"/>
        </w:rPr>
        <w:t xml:space="preserve"> </w:t>
      </w:r>
    </w:p>
    <w:p w:rsidR="004C315A" w:rsidRPr="00116F6D" w:rsidRDefault="004C315A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В целях возможности получения обучающимися по программам высшего образования в СамГТУ или законными представителями таких обучающихся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 сведений из зачетной книжки в части фиксации результатов проведения промежуточной аттестации, текущего контроля успеваемости и итоговой аттестации таких обучающихся Университет направляют в государственную информационную систему «Современная цифровая образовательная среда» следующие сведения об обучающихся: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фамилия, имя, отчество (при наличии);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страховой номер индивидуального лицевого счета обучающегося;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форма обучения;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уровень образования;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наименование факультета;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наименование направления подготовки (специальности);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дата выдачи и номер зачетной книжки;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реквизиты приказа о зачислении (дата и номер);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номер курса;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семестр;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период обучения;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сведения о результатах проведения промежуточной аттестации, текущего контроля успеваемости и итоговой аттестации, а также о лицах, проводивших промежуточную аттестацию, текущий контроль успеваемости и итоговую аттестацию;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плановая дата окончания обучения;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сведения о факте прекращения обучения, реквизиты приказа об отчислении (дата и номер);</w:t>
      </w:r>
    </w:p>
    <w:p w:rsidR="004C315A" w:rsidRPr="00116F6D" w:rsidRDefault="004C315A" w:rsidP="0086124A">
      <w:pPr>
        <w:pStyle w:val="a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полное наименование Университета, основной государственный регистрационный номер Университета (филиала), идентификационный номер </w:t>
      </w:r>
      <w:r w:rsidRPr="00116F6D">
        <w:rPr>
          <w:rFonts w:ascii="Arial" w:hAnsi="Arial" w:cs="Arial"/>
          <w:sz w:val="24"/>
          <w:szCs w:val="24"/>
        </w:rPr>
        <w:lastRenderedPageBreak/>
        <w:t xml:space="preserve">налогоплательщика Университета (филиала), код причины постановки на учет Университета (филиала), наименование учредителя (учредителей) СамГТУ. </w:t>
      </w:r>
    </w:p>
    <w:p w:rsidR="004C315A" w:rsidRPr="00116F6D" w:rsidRDefault="004C315A" w:rsidP="0086124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Предоставление обучающимся по образовательным программам высшего образования в Университете или законным представителям таких обучающихся сведений из зачетной книжки посредством личного кабинета обучающегося на едином портале осуществляется с их согласия, выраженного с использованием единой системы </w:t>
      </w:r>
      <w:r w:rsidR="002A4912" w:rsidRPr="00116F6D">
        <w:rPr>
          <w:rFonts w:ascii="Arial" w:hAnsi="Arial" w:cs="Arial"/>
          <w:sz w:val="24"/>
          <w:szCs w:val="24"/>
        </w:rPr>
        <w:t>идентификации и аутентификации.</w:t>
      </w:r>
    </w:p>
    <w:p w:rsidR="00E50892" w:rsidRPr="00116F6D" w:rsidRDefault="00F53F01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(законного представителя) в соответствии с Федеральным законом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в случае, если обучающийся не достиг совершеннолетия, пр</w:t>
      </w:r>
      <w:r w:rsidR="00E50892" w:rsidRPr="00116F6D">
        <w:rPr>
          <w:rFonts w:ascii="Arial" w:hAnsi="Arial" w:cs="Arial"/>
          <w:sz w:val="24"/>
          <w:szCs w:val="24"/>
        </w:rPr>
        <w:t>и соблюдении следующих условий:</w:t>
      </w:r>
    </w:p>
    <w:p w:rsidR="00E50892" w:rsidRPr="00116F6D" w:rsidRDefault="00F53F01" w:rsidP="0086124A">
      <w:pPr>
        <w:pStyle w:val="a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завершение обучающимся прохождения процедуры регистрации в единой системе идентификации и аутентификации;</w:t>
      </w:r>
    </w:p>
    <w:p w:rsidR="00E50892" w:rsidRPr="00116F6D" w:rsidRDefault="00F53F01" w:rsidP="0086124A">
      <w:pPr>
        <w:pStyle w:val="a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размещение биометрических персональных данных обучающегося в</w:t>
      </w:r>
      <w:r w:rsidR="00E50892" w:rsidRPr="00116F6D">
        <w:rPr>
          <w:rFonts w:ascii="Arial" w:hAnsi="Arial" w:cs="Arial"/>
          <w:sz w:val="24"/>
          <w:szCs w:val="24"/>
        </w:rPr>
        <w:t xml:space="preserve"> единой биометрической системе.</w:t>
      </w:r>
      <w:r w:rsidR="00785374" w:rsidRPr="00116F6D">
        <w:rPr>
          <w:rFonts w:ascii="Arial" w:hAnsi="Arial" w:cs="Arial"/>
          <w:sz w:val="24"/>
          <w:szCs w:val="24"/>
        </w:rPr>
        <w:t xml:space="preserve"> </w:t>
      </w:r>
    </w:p>
    <w:p w:rsidR="00404755" w:rsidRPr="00116F6D" w:rsidRDefault="00404755" w:rsidP="0086124A">
      <w:pPr>
        <w:pStyle w:val="a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i/>
          <w:strike/>
          <w:color w:val="FF0000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Для проведения промежуточной аттестации, текущего контроля успеваемости и итоговой аттестации с применением дистанционных образовательных технологий Университет </w:t>
      </w:r>
      <w:r w:rsidRPr="00116F6D">
        <w:rPr>
          <w:rFonts w:ascii="Arial" w:eastAsia="Arial" w:hAnsi="Arial" w:cs="Arial"/>
          <w:sz w:val="24"/>
          <w:szCs w:val="24"/>
        </w:rPr>
        <w:t>обеспечивает идентификацию личности обучающегося посредством</w:t>
      </w:r>
      <w:r w:rsidRPr="00116F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34B7" w:rsidRPr="00116F6D">
        <w:rPr>
          <w:rFonts w:ascii="Arial" w:eastAsia="Times New Roman" w:hAnsi="Arial" w:cs="Arial"/>
          <w:color w:val="000000"/>
          <w:sz w:val="24"/>
          <w:szCs w:val="24"/>
        </w:rPr>
        <w:t xml:space="preserve">входа в личный кабинет обучающегося в АИС Университета и используемой </w:t>
      </w:r>
      <w:r w:rsidRPr="00116F6D">
        <w:rPr>
          <w:rFonts w:ascii="Arial" w:eastAsia="Times New Roman" w:hAnsi="Arial" w:cs="Arial"/>
          <w:color w:val="000000"/>
          <w:sz w:val="24"/>
          <w:szCs w:val="24"/>
        </w:rPr>
        <w:t>образовательной платформы</w:t>
      </w:r>
      <w:r w:rsidR="005734B7" w:rsidRPr="00116F6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D35E8" w:rsidRPr="00116F6D">
        <w:rPr>
          <w:rFonts w:ascii="Arial" w:eastAsia="Times New Roman" w:hAnsi="Arial" w:cs="Arial"/>
          <w:color w:val="000000"/>
          <w:sz w:val="24"/>
          <w:szCs w:val="24"/>
        </w:rPr>
        <w:t xml:space="preserve"> При проведении </w:t>
      </w:r>
      <w:r w:rsidR="003D35E8" w:rsidRPr="00116F6D">
        <w:rPr>
          <w:rFonts w:ascii="Arial" w:hAnsi="Arial" w:cs="Arial"/>
          <w:sz w:val="24"/>
          <w:szCs w:val="24"/>
        </w:rPr>
        <w:t>промежуточной аттестации, текущего контроля успеваемости и итоговой аттестации в режиме видеосвязи процедура идентификации может осуществляться путем предъявления паспорта или иного документа, удостоверяющего личность, позволяющего четко зафиксировать фотографию, его фамилию, имя, отчество (при наличии).</w:t>
      </w:r>
    </w:p>
    <w:p w:rsidR="00404755" w:rsidRPr="00116F6D" w:rsidRDefault="002F5EB8" w:rsidP="0086124A">
      <w:pPr>
        <w:pStyle w:val="a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СамГТУ осуществляет к</w:t>
      </w:r>
      <w:r w:rsidR="00404755" w:rsidRPr="00116F6D">
        <w:rPr>
          <w:rFonts w:ascii="Arial" w:hAnsi="Arial" w:cs="Arial"/>
          <w:sz w:val="24"/>
          <w:szCs w:val="24"/>
        </w:rPr>
        <w:t>онтроль условий проведения промежуточной аттестации, текущего контроля успеваемости и итоговой аттестации в целях фиксации нарушений (далее – прокторинг) одним из трех способов:</w:t>
      </w:r>
    </w:p>
    <w:p w:rsidR="00404755" w:rsidRPr="00116F6D" w:rsidRDefault="00404755" w:rsidP="0086124A">
      <w:pPr>
        <w:pStyle w:val="a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с помощью проктора – представителя учебно-вспомогательного персонала, административно-управленческого персонала, профессорско-преподавательского состава, который </w:t>
      </w:r>
      <w:r w:rsidRPr="00116F6D">
        <w:rPr>
          <w:rFonts w:ascii="Arial" w:hAnsi="Arial" w:cs="Arial"/>
          <w:color w:val="000000"/>
          <w:sz w:val="24"/>
          <w:szCs w:val="24"/>
        </w:rPr>
        <w:t xml:space="preserve">следит за ходом </w:t>
      </w:r>
      <w:r w:rsidRPr="00116F6D">
        <w:rPr>
          <w:rFonts w:ascii="Arial" w:hAnsi="Arial" w:cs="Arial"/>
          <w:sz w:val="24"/>
          <w:szCs w:val="24"/>
        </w:rPr>
        <w:t xml:space="preserve">промежуточной аттестации, текущего контроля успеваемости и итоговой аттестации </w:t>
      </w:r>
      <w:r w:rsidRPr="00116F6D">
        <w:rPr>
          <w:rFonts w:ascii="Arial" w:hAnsi="Arial" w:cs="Arial"/>
          <w:color w:val="000000"/>
          <w:sz w:val="24"/>
          <w:szCs w:val="24"/>
        </w:rPr>
        <w:t xml:space="preserve">через веб-камеру и фиксирует нарушения вручную; </w:t>
      </w:r>
    </w:p>
    <w:p w:rsidR="00404755" w:rsidRPr="00116F6D" w:rsidRDefault="00404755" w:rsidP="0086124A">
      <w:pPr>
        <w:pStyle w:val="a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посредством сервиса прокторинга – программного обеспечения, которое самостоятельно верифицирует личность обучающегося, следит за его поведением, направлением взгляда, анализирует звуки в комнате, фиксирует нарушения на видео; </w:t>
      </w:r>
    </w:p>
    <w:p w:rsidR="002F5EB8" w:rsidRPr="00116F6D" w:rsidRDefault="00404755" w:rsidP="00247B01">
      <w:pPr>
        <w:pStyle w:val="a"/>
        <w:numPr>
          <w:ilvl w:val="0"/>
          <w:numId w:val="36"/>
        </w:numPr>
        <w:tabs>
          <w:tab w:val="left" w:pos="993"/>
        </w:tabs>
        <w:spacing w:line="240" w:lineRule="auto"/>
        <w:ind w:left="142" w:firstLine="567"/>
        <w:rPr>
          <w:rFonts w:ascii="Arial" w:hAnsi="Arial" w:cs="Arial"/>
          <w:color w:val="FF0000"/>
          <w:sz w:val="24"/>
          <w:szCs w:val="24"/>
        </w:rPr>
      </w:pPr>
      <w:r w:rsidRPr="00116F6D">
        <w:rPr>
          <w:rFonts w:ascii="Arial" w:eastAsia="Arial" w:hAnsi="Arial" w:cs="Arial"/>
          <w:sz w:val="24"/>
          <w:szCs w:val="24"/>
        </w:rPr>
        <w:t>комбинированным способом – с помощью проктора и сервиса прокторинга</w:t>
      </w:r>
      <w:r w:rsidRPr="00116F6D">
        <w:rPr>
          <w:rFonts w:ascii="Arial" w:eastAsia="Arial" w:hAnsi="Arial" w:cs="Arial"/>
          <w:color w:val="000000"/>
          <w:sz w:val="24"/>
          <w:szCs w:val="24"/>
        </w:rPr>
        <w:t>.</w:t>
      </w:r>
      <w:r w:rsidR="002F5EB8" w:rsidRPr="00116F6D">
        <w:rPr>
          <w:rFonts w:ascii="Arial" w:hAnsi="Arial" w:cs="Arial"/>
          <w:sz w:val="24"/>
          <w:szCs w:val="24"/>
        </w:rPr>
        <w:t xml:space="preserve"> </w:t>
      </w:r>
    </w:p>
    <w:p w:rsidR="002F5EB8" w:rsidRPr="00116F6D" w:rsidRDefault="002F5EB8" w:rsidP="002F5EB8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color w:val="FF0000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Порядок применения Университетом сервиса прокторинга, а также сервисов взаимодействия преподавателей с обучающимися и законными представителями посредством видео-конференц-связи, быстрого обмена текстовыми сообщениями, фото-, аудио- и видеоинформацией, файлами и перечень лиц, ответственных за поддержку применяемых технологий, определяются соответствующими локальными нормативными актами СамГТУ и размещаются в открытом доступе на официальном сайте Университета в сети «Интернет».</w:t>
      </w:r>
      <w:r w:rsidRPr="00116F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5EB8" w:rsidRPr="00116F6D" w:rsidRDefault="002F5EB8" w:rsidP="002F5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lastRenderedPageBreak/>
        <w:t>3.10. Университет в своих локальных нормативных актах, регламентирующих порядок проведения текущего контроля успеваемости, промежуточной аттестации и итоговой аттестации</w:t>
      </w:r>
      <w:r w:rsidR="007B0917" w:rsidRPr="00116F6D">
        <w:rPr>
          <w:rFonts w:ascii="Arial" w:hAnsi="Arial" w:cs="Arial"/>
          <w:sz w:val="24"/>
          <w:szCs w:val="24"/>
        </w:rPr>
        <w:t>,</w:t>
      </w:r>
      <w:r w:rsidRPr="00116F6D">
        <w:rPr>
          <w:rFonts w:ascii="Arial" w:hAnsi="Arial" w:cs="Arial"/>
          <w:sz w:val="24"/>
          <w:szCs w:val="24"/>
        </w:rPr>
        <w:t xml:space="preserve"> определяет:</w:t>
      </w:r>
    </w:p>
    <w:p w:rsidR="002F5EB8" w:rsidRPr="00116F6D" w:rsidRDefault="002F5EB8" w:rsidP="002F5EB8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порядок действий обучающихся и лица (лиц), проводящего промежуточную аттестацию, текущий контроль успеваемости и итоговую аттестацию, при возникновении технических проблем, препятствующих проведению промежуточной аттестации и текущего контроля успеваемости с применением дистанционных образовательных технологий; </w:t>
      </w:r>
    </w:p>
    <w:p w:rsidR="002F5EB8" w:rsidRPr="00116F6D" w:rsidRDefault="002F5EB8" w:rsidP="002F5EB8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порядок, сроки и способы информирования обучающихся о порядке проведения промежуточной аттестации, текущего контроля успеваемости и итоговой аттестации, о способе ознакомления с их результатами;</w:t>
      </w:r>
    </w:p>
    <w:p w:rsidR="002F5EB8" w:rsidRPr="00116F6D" w:rsidRDefault="002F5EB8" w:rsidP="002F5EB8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порядок проведения и фиксации хода, результатов промежуточной аттестации, текущего контроля успеваемости и итоговой аттестации.</w:t>
      </w:r>
    </w:p>
    <w:p w:rsidR="00E50892" w:rsidRPr="00116F6D" w:rsidRDefault="00332DD2" w:rsidP="0086124A">
      <w:pPr>
        <w:pStyle w:val="a"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Применяемые с</w:t>
      </w:r>
      <w:r w:rsidR="00F53F01" w:rsidRPr="00116F6D">
        <w:rPr>
          <w:rFonts w:ascii="Arial" w:hAnsi="Arial" w:cs="Arial"/>
          <w:sz w:val="24"/>
          <w:szCs w:val="24"/>
        </w:rPr>
        <w:t xml:space="preserve">истемы управления обучением, программное обеспечение, используемое в составе дистанционных образовательных технологий, а также для реализации образовательных программ, идентификации обучающегося в составе сервисов прокторинга, видео-конференц-связи, быстрого обмена текстовыми сообщениями, фото-, аудио- и видеоинформацией, файлами </w:t>
      </w:r>
      <w:r w:rsidR="00491659" w:rsidRPr="00116F6D">
        <w:rPr>
          <w:rFonts w:ascii="Arial" w:hAnsi="Arial" w:cs="Arial"/>
          <w:sz w:val="24"/>
          <w:szCs w:val="24"/>
        </w:rPr>
        <w:t>создаются и используются</w:t>
      </w:r>
      <w:r w:rsidR="00F53F01" w:rsidRPr="00116F6D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и (или) </w:t>
      </w:r>
      <w:r w:rsidR="00EE244B" w:rsidRPr="00116F6D">
        <w:rPr>
          <w:rFonts w:ascii="Arial" w:hAnsi="Arial" w:cs="Arial"/>
          <w:sz w:val="24"/>
          <w:szCs w:val="24"/>
        </w:rPr>
        <w:t>включены</w:t>
      </w:r>
      <w:r w:rsidR="00F53F01" w:rsidRPr="00116F6D">
        <w:rPr>
          <w:rFonts w:ascii="Arial" w:hAnsi="Arial" w:cs="Arial"/>
          <w:sz w:val="24"/>
          <w:szCs w:val="24"/>
        </w:rPr>
        <w:t xml:space="preserve">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за исключением программного обеспечения и систем, указанных в пу</w:t>
      </w:r>
      <w:r w:rsidR="00E50892" w:rsidRPr="00116F6D">
        <w:rPr>
          <w:rFonts w:ascii="Arial" w:hAnsi="Arial" w:cs="Arial"/>
          <w:sz w:val="24"/>
          <w:szCs w:val="24"/>
        </w:rPr>
        <w:t>нкт</w:t>
      </w:r>
      <w:r w:rsidR="00C2161E" w:rsidRPr="00116F6D">
        <w:rPr>
          <w:rFonts w:ascii="Arial" w:hAnsi="Arial" w:cs="Arial"/>
          <w:sz w:val="24"/>
          <w:szCs w:val="24"/>
        </w:rPr>
        <w:t>е</w:t>
      </w:r>
      <w:r w:rsidR="00A171F0" w:rsidRPr="00116F6D">
        <w:rPr>
          <w:rFonts w:ascii="Arial" w:hAnsi="Arial" w:cs="Arial"/>
          <w:sz w:val="24"/>
          <w:szCs w:val="24"/>
        </w:rPr>
        <w:t xml:space="preserve"> </w:t>
      </w:r>
      <w:r w:rsidR="00C2161E" w:rsidRPr="00116F6D">
        <w:rPr>
          <w:rFonts w:ascii="Arial" w:hAnsi="Arial" w:cs="Arial"/>
          <w:sz w:val="24"/>
          <w:szCs w:val="24"/>
        </w:rPr>
        <w:t>3.3</w:t>
      </w:r>
      <w:r w:rsidR="00A171F0" w:rsidRPr="00116F6D">
        <w:rPr>
          <w:rFonts w:ascii="Arial" w:hAnsi="Arial" w:cs="Arial"/>
          <w:color w:val="FF0000"/>
          <w:sz w:val="24"/>
          <w:szCs w:val="24"/>
        </w:rPr>
        <w:t xml:space="preserve"> </w:t>
      </w:r>
      <w:r w:rsidR="00E50892" w:rsidRPr="00116F6D">
        <w:rPr>
          <w:rFonts w:ascii="Arial" w:hAnsi="Arial" w:cs="Arial"/>
          <w:sz w:val="24"/>
          <w:szCs w:val="24"/>
        </w:rPr>
        <w:t>настоящего Положения.</w:t>
      </w:r>
      <w:r w:rsidR="00785374" w:rsidRPr="00116F6D">
        <w:rPr>
          <w:rFonts w:ascii="Arial" w:hAnsi="Arial" w:cs="Arial"/>
          <w:sz w:val="24"/>
          <w:szCs w:val="24"/>
        </w:rPr>
        <w:t xml:space="preserve"> </w:t>
      </w:r>
    </w:p>
    <w:p w:rsidR="00F53F01" w:rsidRPr="00116F6D" w:rsidRDefault="00F53F01" w:rsidP="0086124A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E244B" w:rsidRPr="00116F6D" w:rsidRDefault="00EE244B" w:rsidP="00B41E86">
      <w:pPr>
        <w:pStyle w:val="a"/>
        <w:tabs>
          <w:tab w:val="left" w:pos="426"/>
        </w:tabs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16F6D">
        <w:rPr>
          <w:rFonts w:ascii="Arial" w:hAnsi="Arial" w:cs="Arial"/>
          <w:b/>
          <w:sz w:val="24"/>
          <w:szCs w:val="24"/>
        </w:rPr>
        <w:t xml:space="preserve">Организация учебного процесса с использованием </w:t>
      </w:r>
      <w:r w:rsidR="00E116CC" w:rsidRPr="00116F6D">
        <w:rPr>
          <w:rFonts w:ascii="Arial" w:eastAsia="Arial" w:hAnsi="Arial" w:cs="Arial"/>
          <w:b/>
          <w:sz w:val="24"/>
          <w:szCs w:val="24"/>
        </w:rPr>
        <w:t>электронного об</w:t>
      </w:r>
      <w:r w:rsidR="00A8788D" w:rsidRPr="00116F6D">
        <w:rPr>
          <w:rFonts w:ascii="Arial" w:eastAsia="Arial" w:hAnsi="Arial" w:cs="Arial"/>
          <w:b/>
          <w:sz w:val="24"/>
          <w:szCs w:val="24"/>
        </w:rPr>
        <w:t>учения</w:t>
      </w:r>
      <w:r w:rsidR="00E116CC" w:rsidRPr="00116F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6F6D">
        <w:rPr>
          <w:rFonts w:ascii="Arial" w:hAnsi="Arial" w:cs="Arial"/>
          <w:b/>
          <w:sz w:val="24"/>
          <w:szCs w:val="24"/>
        </w:rPr>
        <w:t xml:space="preserve">с </w:t>
      </w:r>
      <w:r w:rsidR="00D219FA" w:rsidRPr="00116F6D">
        <w:rPr>
          <w:rFonts w:ascii="Arial" w:hAnsi="Arial" w:cs="Arial"/>
          <w:b/>
          <w:sz w:val="24"/>
          <w:szCs w:val="24"/>
        </w:rPr>
        <w:t>применением</w:t>
      </w:r>
      <w:r w:rsidRPr="00116F6D">
        <w:rPr>
          <w:rFonts w:ascii="Arial" w:hAnsi="Arial" w:cs="Arial"/>
          <w:b/>
          <w:sz w:val="24"/>
          <w:szCs w:val="24"/>
        </w:rPr>
        <w:t xml:space="preserve"> системы электронного (дистанционного) обучения Moodle</w:t>
      </w:r>
      <w:r w:rsidR="0086124A" w:rsidRPr="00116F6D">
        <w:rPr>
          <w:rFonts w:ascii="Arial" w:hAnsi="Arial" w:cs="Arial"/>
          <w:b/>
          <w:sz w:val="24"/>
          <w:szCs w:val="24"/>
        </w:rPr>
        <w:t xml:space="preserve"> </w:t>
      </w:r>
    </w:p>
    <w:p w:rsidR="00C35DAB" w:rsidRPr="00116F6D" w:rsidRDefault="00C35DAB" w:rsidP="008612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44B" w:rsidRPr="00116F6D" w:rsidRDefault="00EE244B" w:rsidP="0086124A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auto"/>
        </w:rPr>
      </w:pPr>
      <w:r w:rsidRPr="00116F6D">
        <w:rPr>
          <w:rFonts w:ascii="Arial" w:eastAsia="Arial" w:hAnsi="Arial" w:cs="Arial"/>
          <w:color w:val="auto"/>
        </w:rPr>
        <w:t xml:space="preserve">При реализации </w:t>
      </w:r>
      <w:r w:rsidR="00220B7F" w:rsidRPr="00116F6D">
        <w:rPr>
          <w:rFonts w:ascii="Arial" w:eastAsia="Arial" w:hAnsi="Arial" w:cs="Arial"/>
          <w:color w:val="auto"/>
        </w:rPr>
        <w:t>образовательных программ</w:t>
      </w:r>
      <w:r w:rsidRPr="00116F6D">
        <w:rPr>
          <w:rFonts w:ascii="Arial" w:eastAsia="Arial" w:hAnsi="Arial" w:cs="Arial"/>
          <w:color w:val="auto"/>
        </w:rPr>
        <w:t xml:space="preserve"> или их частей с применением </w:t>
      </w:r>
      <w:r w:rsidR="001A218C" w:rsidRPr="00116F6D">
        <w:rPr>
          <w:rFonts w:ascii="Arial" w:eastAsia="Arial" w:hAnsi="Arial" w:cs="Arial"/>
          <w:color w:val="auto"/>
        </w:rPr>
        <w:t xml:space="preserve">электронного </w:t>
      </w:r>
      <w:r w:rsidR="00A8788D" w:rsidRPr="00116F6D">
        <w:rPr>
          <w:rFonts w:ascii="Arial" w:eastAsia="Arial" w:hAnsi="Arial" w:cs="Arial"/>
          <w:color w:val="auto"/>
        </w:rPr>
        <w:t>обучения,</w:t>
      </w:r>
      <w:r w:rsidR="001A218C" w:rsidRPr="00116F6D">
        <w:rPr>
          <w:rFonts w:ascii="Arial" w:eastAsia="Arial" w:hAnsi="Arial" w:cs="Arial"/>
          <w:color w:val="auto"/>
        </w:rPr>
        <w:t xml:space="preserve"> дистанционных образовательных технологий </w:t>
      </w:r>
      <w:r w:rsidRPr="00116F6D">
        <w:rPr>
          <w:rFonts w:ascii="Arial" w:eastAsia="Arial" w:hAnsi="Arial" w:cs="Arial"/>
          <w:color w:val="auto"/>
        </w:rPr>
        <w:t xml:space="preserve">Университетом возможно использование </w:t>
      </w:r>
      <w:r w:rsidRPr="00116F6D">
        <w:rPr>
          <w:rFonts w:ascii="Arial" w:hAnsi="Arial" w:cs="Arial"/>
          <w:color w:val="auto"/>
        </w:rPr>
        <w:t xml:space="preserve">системы </w:t>
      </w:r>
      <w:r w:rsidRPr="00116F6D">
        <w:rPr>
          <w:rFonts w:ascii="Arial" w:hAnsi="Arial" w:cs="Arial"/>
          <w:bCs/>
          <w:color w:val="auto"/>
        </w:rPr>
        <w:t>дистанционного обучения</w:t>
      </w:r>
      <w:r w:rsidRPr="00116F6D">
        <w:rPr>
          <w:rFonts w:ascii="Arial" w:hAnsi="Arial" w:cs="Arial"/>
          <w:color w:val="auto"/>
        </w:rPr>
        <w:t xml:space="preserve"> </w:t>
      </w:r>
      <w:r w:rsidRPr="00116F6D">
        <w:rPr>
          <w:rFonts w:ascii="Arial" w:hAnsi="Arial" w:cs="Arial"/>
          <w:bCs/>
          <w:color w:val="auto"/>
        </w:rPr>
        <w:t>Moodle</w:t>
      </w:r>
      <w:r w:rsidRPr="00116F6D">
        <w:rPr>
          <w:rFonts w:ascii="Arial" w:hAnsi="Arial" w:cs="Arial"/>
          <w:color w:val="auto"/>
        </w:rPr>
        <w:t xml:space="preserve"> (далее – СДО </w:t>
      </w:r>
      <w:r w:rsidRPr="00116F6D">
        <w:rPr>
          <w:rFonts w:ascii="Arial" w:hAnsi="Arial" w:cs="Arial"/>
          <w:bCs/>
          <w:color w:val="auto"/>
        </w:rPr>
        <w:t>Moodle).</w:t>
      </w:r>
      <w:r w:rsidRPr="00116F6D">
        <w:rPr>
          <w:rFonts w:ascii="Arial" w:hAnsi="Arial" w:cs="Arial"/>
          <w:color w:val="auto"/>
        </w:rPr>
        <w:t xml:space="preserve"> СДО </w:t>
      </w:r>
      <w:r w:rsidRPr="00116F6D">
        <w:rPr>
          <w:rFonts w:ascii="Arial" w:hAnsi="Arial" w:cs="Arial"/>
          <w:bCs/>
          <w:color w:val="auto"/>
        </w:rPr>
        <w:t>Moodle</w:t>
      </w:r>
      <w:r w:rsidRPr="00116F6D">
        <w:rPr>
          <w:rFonts w:ascii="Arial" w:hAnsi="Arial" w:cs="Arial"/>
          <w:color w:val="auto"/>
        </w:rPr>
        <w:t xml:space="preserve"> в СамГТУ применяется при проведении учебных занятий, практик, текущего контроля успеваемости, промежуточной аттестации  обучающихся любых форм обучения (очное, заочное, очно-заочное). </w:t>
      </w:r>
    </w:p>
    <w:p w:rsidR="00EE244B" w:rsidRPr="00116F6D" w:rsidRDefault="00EE244B" w:rsidP="0086124A">
      <w:pPr>
        <w:pStyle w:val="a7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Реализация образовательных программ с применением </w:t>
      </w:r>
      <w:r w:rsidR="001A218C" w:rsidRPr="00116F6D">
        <w:rPr>
          <w:rFonts w:ascii="Arial" w:eastAsia="Arial" w:hAnsi="Arial" w:cs="Arial"/>
          <w:sz w:val="24"/>
          <w:szCs w:val="24"/>
        </w:rPr>
        <w:t>электронного об</w:t>
      </w:r>
      <w:r w:rsidR="00A8788D" w:rsidRPr="00116F6D">
        <w:rPr>
          <w:rFonts w:ascii="Arial" w:eastAsia="Arial" w:hAnsi="Arial" w:cs="Arial"/>
          <w:sz w:val="24"/>
          <w:szCs w:val="24"/>
        </w:rPr>
        <w:t>учения,</w:t>
      </w:r>
      <w:r w:rsidR="001A218C" w:rsidRPr="00116F6D">
        <w:rPr>
          <w:rFonts w:ascii="Arial" w:eastAsia="Arial" w:hAnsi="Arial" w:cs="Arial"/>
          <w:sz w:val="24"/>
          <w:szCs w:val="24"/>
        </w:rPr>
        <w:t xml:space="preserve"> дистанционных образовательных технологий</w:t>
      </w:r>
      <w:r w:rsidR="001A218C" w:rsidRPr="00116F6D">
        <w:rPr>
          <w:rFonts w:ascii="Arial" w:hAnsi="Arial" w:cs="Arial"/>
          <w:sz w:val="24"/>
          <w:szCs w:val="24"/>
        </w:rPr>
        <w:t xml:space="preserve"> </w:t>
      </w:r>
      <w:r w:rsidRPr="00116F6D">
        <w:rPr>
          <w:rFonts w:ascii="Arial" w:hAnsi="Arial" w:cs="Arial"/>
          <w:sz w:val="24"/>
          <w:szCs w:val="24"/>
        </w:rPr>
        <w:t xml:space="preserve">в СДО </w:t>
      </w:r>
      <w:r w:rsidRPr="00116F6D">
        <w:rPr>
          <w:rFonts w:ascii="Arial" w:hAnsi="Arial" w:cs="Arial"/>
          <w:bCs/>
          <w:sz w:val="24"/>
          <w:szCs w:val="24"/>
        </w:rPr>
        <w:t>Moodle</w:t>
      </w:r>
      <w:r w:rsidRPr="00116F6D">
        <w:rPr>
          <w:rFonts w:ascii="Arial" w:hAnsi="Arial" w:cs="Arial"/>
          <w:sz w:val="24"/>
          <w:szCs w:val="24"/>
        </w:rPr>
        <w:t xml:space="preserve"> обеспечивается: </w:t>
      </w:r>
    </w:p>
    <w:p w:rsidR="00EE244B" w:rsidRPr="00116F6D" w:rsidRDefault="00EE244B" w:rsidP="0086124A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предоставлением доступа к СДО </w:t>
      </w:r>
      <w:r w:rsidRPr="00116F6D">
        <w:rPr>
          <w:rFonts w:ascii="Arial" w:hAnsi="Arial" w:cs="Arial"/>
          <w:bCs/>
          <w:sz w:val="24"/>
          <w:szCs w:val="24"/>
        </w:rPr>
        <w:t>Moodle</w:t>
      </w:r>
      <w:r w:rsidRPr="00116F6D">
        <w:rPr>
          <w:rFonts w:ascii="Arial" w:hAnsi="Arial" w:cs="Arial"/>
          <w:sz w:val="24"/>
          <w:szCs w:val="24"/>
        </w:rPr>
        <w:t xml:space="preserve"> обучающимся</w:t>
      </w:r>
      <w:r w:rsidR="000A21E5" w:rsidRPr="00116F6D">
        <w:rPr>
          <w:rFonts w:ascii="Arial" w:hAnsi="Arial" w:cs="Arial"/>
          <w:sz w:val="24"/>
          <w:szCs w:val="24"/>
        </w:rPr>
        <w:t xml:space="preserve">, </w:t>
      </w:r>
      <w:r w:rsidR="00CF49E2" w:rsidRPr="00116F6D">
        <w:rPr>
          <w:rFonts w:ascii="Arial" w:eastAsia="Arial" w:hAnsi="Arial" w:cs="Arial"/>
          <w:sz w:val="24"/>
          <w:szCs w:val="24"/>
        </w:rPr>
        <w:t>педагогическим работникам</w:t>
      </w:r>
      <w:r w:rsidRPr="00116F6D">
        <w:rPr>
          <w:rFonts w:ascii="Arial" w:hAnsi="Arial" w:cs="Arial"/>
          <w:sz w:val="24"/>
          <w:szCs w:val="24"/>
        </w:rPr>
        <w:t xml:space="preserve"> и учебно-вспомогательному персоналу; </w:t>
      </w:r>
    </w:p>
    <w:p w:rsidR="00EE244B" w:rsidRPr="00116F6D" w:rsidRDefault="00EE244B" w:rsidP="0086124A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взаимодействием между участниками образовательного процесса, в том числе синхронным и (или) асинхронным взаимодействием посредством сети Интернет; </w:t>
      </w:r>
    </w:p>
    <w:p w:rsidR="00EE244B" w:rsidRPr="00116F6D" w:rsidRDefault="00EE244B" w:rsidP="0086124A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размещением ЭОР, учебных и технических инструкций, организационной, методической информации и дополнительных материалов на образовательном портале https://lms.samgtu.ru/; </w:t>
      </w:r>
    </w:p>
    <w:p w:rsidR="00EE244B" w:rsidRPr="00116F6D" w:rsidRDefault="00EE244B" w:rsidP="0086124A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проведением занятий </w:t>
      </w:r>
      <w:r w:rsidR="00CF49E2" w:rsidRPr="00116F6D">
        <w:rPr>
          <w:rFonts w:ascii="Arial" w:eastAsia="Arial" w:hAnsi="Arial" w:cs="Arial"/>
          <w:sz w:val="24"/>
          <w:szCs w:val="24"/>
        </w:rPr>
        <w:t>педагогическими работниками</w:t>
      </w:r>
      <w:r w:rsidR="00CF49E2" w:rsidRPr="00116F6D">
        <w:rPr>
          <w:rFonts w:ascii="Arial" w:hAnsi="Arial" w:cs="Arial"/>
          <w:sz w:val="24"/>
          <w:szCs w:val="24"/>
        </w:rPr>
        <w:t xml:space="preserve"> </w:t>
      </w:r>
      <w:r w:rsidRPr="00116F6D">
        <w:rPr>
          <w:rFonts w:ascii="Arial" w:hAnsi="Arial" w:cs="Arial"/>
          <w:sz w:val="24"/>
          <w:szCs w:val="24"/>
        </w:rPr>
        <w:t xml:space="preserve">с использованием </w:t>
      </w:r>
      <w:r w:rsidR="001A218C" w:rsidRPr="00116F6D">
        <w:rPr>
          <w:rFonts w:ascii="Arial" w:eastAsia="Arial" w:hAnsi="Arial" w:cs="Arial"/>
          <w:sz w:val="24"/>
          <w:szCs w:val="24"/>
        </w:rPr>
        <w:t xml:space="preserve">электронного </w:t>
      </w:r>
      <w:r w:rsidR="00A8788D" w:rsidRPr="00116F6D">
        <w:rPr>
          <w:rFonts w:ascii="Arial" w:eastAsia="Arial" w:hAnsi="Arial" w:cs="Arial"/>
          <w:sz w:val="24"/>
          <w:szCs w:val="24"/>
        </w:rPr>
        <w:t>обучения,</w:t>
      </w:r>
      <w:r w:rsidR="001A218C" w:rsidRPr="00116F6D">
        <w:rPr>
          <w:rFonts w:ascii="Arial" w:eastAsia="Arial" w:hAnsi="Arial" w:cs="Arial"/>
          <w:sz w:val="24"/>
          <w:szCs w:val="24"/>
        </w:rPr>
        <w:t xml:space="preserve"> дистанционных образовательных технологий</w:t>
      </w:r>
      <w:r w:rsidR="001A218C" w:rsidRPr="00116F6D">
        <w:rPr>
          <w:rFonts w:ascii="Arial" w:hAnsi="Arial" w:cs="Arial"/>
          <w:sz w:val="24"/>
          <w:szCs w:val="24"/>
        </w:rPr>
        <w:t xml:space="preserve"> </w:t>
      </w:r>
      <w:r w:rsidRPr="00116F6D">
        <w:rPr>
          <w:rFonts w:ascii="Arial" w:hAnsi="Arial" w:cs="Arial"/>
          <w:sz w:val="24"/>
          <w:szCs w:val="24"/>
        </w:rPr>
        <w:t xml:space="preserve">в объемах, предусмотренных учебными планами образовательных программ; </w:t>
      </w:r>
    </w:p>
    <w:p w:rsidR="00EE244B" w:rsidRPr="00116F6D" w:rsidRDefault="00EE244B" w:rsidP="0086124A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lastRenderedPageBreak/>
        <w:t xml:space="preserve">проведением процедур оценки результатов обучения; </w:t>
      </w:r>
    </w:p>
    <w:p w:rsidR="00EE244B" w:rsidRPr="00116F6D" w:rsidRDefault="00EE244B" w:rsidP="0086124A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фиксацией хода образовательного процесса, результатов промежуточной аттестации и результатов освоения образовательной программы.</w:t>
      </w:r>
      <w:r w:rsidR="00590A28" w:rsidRPr="00116F6D">
        <w:rPr>
          <w:rFonts w:ascii="Arial" w:hAnsi="Arial" w:cs="Arial"/>
          <w:sz w:val="24"/>
          <w:szCs w:val="24"/>
        </w:rPr>
        <w:t xml:space="preserve"> </w:t>
      </w:r>
    </w:p>
    <w:p w:rsidR="00EE244B" w:rsidRPr="00116F6D" w:rsidRDefault="00EE244B" w:rsidP="0086124A">
      <w:pPr>
        <w:pStyle w:val="a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 xml:space="preserve">При организации учебного процесса с применением СДО </w:t>
      </w:r>
      <w:r w:rsidRPr="00116F6D">
        <w:rPr>
          <w:rFonts w:ascii="Arial" w:hAnsi="Arial" w:cs="Arial"/>
          <w:bCs/>
          <w:sz w:val="24"/>
          <w:szCs w:val="24"/>
        </w:rPr>
        <w:t>Moodle</w:t>
      </w:r>
      <w:r w:rsidRPr="00116F6D">
        <w:rPr>
          <w:rFonts w:ascii="Arial" w:hAnsi="Arial" w:cs="Arial"/>
          <w:sz w:val="24"/>
          <w:szCs w:val="24"/>
        </w:rPr>
        <w:t xml:space="preserve"> может обеспечиваться доступ обучающихся к следующим компонентам курса: </w:t>
      </w:r>
    </w:p>
    <w:p w:rsidR="00EE244B" w:rsidRPr="00116F6D" w:rsidRDefault="00EE244B" w:rsidP="0086124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6F6D">
        <w:rPr>
          <w:rFonts w:ascii="Arial" w:hAnsi="Arial" w:cs="Arial"/>
          <w:sz w:val="24"/>
          <w:szCs w:val="24"/>
        </w:rPr>
        <w:t>видео-лекциям;</w:t>
      </w:r>
    </w:p>
    <w:p w:rsidR="00EE244B" w:rsidRPr="00B21B0C" w:rsidRDefault="00EE244B" w:rsidP="0086124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  <w:r w:rsidRPr="00B21B0C">
        <w:rPr>
          <w:rFonts w:ascii="Arial" w:hAnsi="Arial" w:cs="Arial"/>
          <w:sz w:val="24"/>
          <w:szCs w:val="24"/>
        </w:rPr>
        <w:t xml:space="preserve">конспектам лекций, учебникам или учебным пособиям; </w:t>
      </w:r>
    </w:p>
    <w:p w:rsidR="00EE244B" w:rsidRPr="00B21B0C" w:rsidRDefault="00EE244B" w:rsidP="0086124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 xml:space="preserve">тестов; </w:t>
      </w:r>
    </w:p>
    <w:p w:rsidR="00EE244B" w:rsidRPr="00B21B0C" w:rsidRDefault="00EE244B" w:rsidP="0086124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 xml:space="preserve">контрольным работам и заданиям; </w:t>
      </w:r>
    </w:p>
    <w:p w:rsidR="00EE244B" w:rsidRPr="00B21B0C" w:rsidRDefault="00EE244B" w:rsidP="0086124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 xml:space="preserve">комплекту практикумов и/или лабораторных работ; </w:t>
      </w:r>
    </w:p>
    <w:p w:rsidR="00EE244B" w:rsidRPr="00B21B0C" w:rsidRDefault="00EE244B" w:rsidP="0086124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 xml:space="preserve">комплекту заданий для самостоятельной работы обучающихся; </w:t>
      </w:r>
    </w:p>
    <w:p w:rsidR="00EE244B" w:rsidRPr="00B21B0C" w:rsidRDefault="00EE244B" w:rsidP="0086124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>приложениям и ссылкам на дополнительные источники информации.</w:t>
      </w:r>
    </w:p>
    <w:p w:rsidR="00EE244B" w:rsidRPr="00B21B0C" w:rsidRDefault="00EE244B" w:rsidP="0086124A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 xml:space="preserve">В СДО </w:t>
      </w:r>
      <w:r w:rsidRPr="00B21B0C">
        <w:rPr>
          <w:rFonts w:ascii="Arial" w:hAnsi="Arial" w:cs="Arial"/>
          <w:bCs/>
          <w:sz w:val="24"/>
          <w:szCs w:val="24"/>
        </w:rPr>
        <w:t>Moodle могут быть реализованы следующие алгоритмы прохождения курса</w:t>
      </w:r>
      <w:r w:rsidR="00EE2BFF" w:rsidRPr="00B21B0C">
        <w:rPr>
          <w:rFonts w:ascii="Arial" w:hAnsi="Arial" w:cs="Arial"/>
          <w:bCs/>
          <w:sz w:val="24"/>
          <w:szCs w:val="24"/>
        </w:rPr>
        <w:t xml:space="preserve"> обучающимися</w:t>
      </w:r>
      <w:r w:rsidRPr="00B21B0C">
        <w:rPr>
          <w:rFonts w:ascii="Arial" w:hAnsi="Arial" w:cs="Arial"/>
          <w:bCs/>
          <w:sz w:val="24"/>
          <w:szCs w:val="24"/>
        </w:rPr>
        <w:t>:</w:t>
      </w:r>
    </w:p>
    <w:p w:rsidR="00EE244B" w:rsidRPr="00B21B0C" w:rsidRDefault="00EE244B" w:rsidP="0086124A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>последовательный – материалы курса предоставляются обучающемуся  последовательно – страница за страницей. При этом ранее пройденные материалы доступны для изучения в произвольном порядке;</w:t>
      </w:r>
    </w:p>
    <w:p w:rsidR="00EE244B" w:rsidRPr="00B21B0C" w:rsidRDefault="00EE244B" w:rsidP="0086124A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>произвольный – обучающийся может произвольно выбирать элементы курса для изучения. Все элементы курса доступны для изучения в любой момент времени;</w:t>
      </w:r>
    </w:p>
    <w:p w:rsidR="00EE244B" w:rsidRPr="00B21B0C" w:rsidRDefault="00EE244B" w:rsidP="0086124A">
      <w:pPr>
        <w:pStyle w:val="a7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1B0C">
        <w:rPr>
          <w:rFonts w:ascii="Arial" w:hAnsi="Arial" w:cs="Arial"/>
          <w:sz w:val="24"/>
          <w:szCs w:val="24"/>
        </w:rPr>
        <w:t>с запрещенной навигацией – обучающемуся для изучения доступен только текущий учебный элемент и функция перехода к следующему учебному элементу. Ранее пройденные при этом элементы для прохождения не доступны.</w:t>
      </w:r>
    </w:p>
    <w:p w:rsidR="00EE244B" w:rsidRPr="00B21B0C" w:rsidRDefault="00EE244B" w:rsidP="0086124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244B" w:rsidRPr="0086124A" w:rsidRDefault="00EE244B" w:rsidP="0086124A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6124A">
        <w:rPr>
          <w:rFonts w:ascii="Arial" w:eastAsia="Arial" w:hAnsi="Arial" w:cs="Arial"/>
          <w:b/>
          <w:color w:val="000000"/>
          <w:sz w:val="24"/>
          <w:szCs w:val="24"/>
        </w:rPr>
        <w:t xml:space="preserve">Порядок оказания учебно-методической помощи </w:t>
      </w:r>
      <w:r w:rsidRPr="0086124A">
        <w:rPr>
          <w:rFonts w:ascii="Arial" w:eastAsia="Arial" w:hAnsi="Arial" w:cs="Arial"/>
          <w:b/>
          <w:sz w:val="24"/>
          <w:szCs w:val="24"/>
        </w:rPr>
        <w:t xml:space="preserve">обучающимся с использованием </w:t>
      </w:r>
      <w:r w:rsidR="001A218C" w:rsidRPr="0086124A">
        <w:rPr>
          <w:rFonts w:ascii="Arial" w:eastAsia="Arial" w:hAnsi="Arial" w:cs="Arial"/>
          <w:b/>
          <w:color w:val="000000"/>
          <w:sz w:val="24"/>
          <w:szCs w:val="24"/>
        </w:rPr>
        <w:t xml:space="preserve">электронного </w:t>
      </w:r>
      <w:r w:rsidR="00A8788D">
        <w:rPr>
          <w:rFonts w:ascii="Arial" w:eastAsia="Arial" w:hAnsi="Arial" w:cs="Arial"/>
          <w:b/>
          <w:color w:val="000000"/>
          <w:sz w:val="24"/>
          <w:szCs w:val="24"/>
        </w:rPr>
        <w:t xml:space="preserve">обучения, </w:t>
      </w:r>
      <w:r w:rsidR="001A218C" w:rsidRPr="0086124A">
        <w:rPr>
          <w:rFonts w:ascii="Arial" w:eastAsia="Arial" w:hAnsi="Arial" w:cs="Arial"/>
          <w:b/>
          <w:color w:val="000000"/>
          <w:sz w:val="24"/>
          <w:szCs w:val="24"/>
        </w:rPr>
        <w:t>дистанционных образовательных технологий</w:t>
      </w:r>
    </w:p>
    <w:p w:rsidR="00523CA8" w:rsidRPr="0086124A" w:rsidRDefault="00523CA8" w:rsidP="00861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44B" w:rsidRPr="0086124A" w:rsidRDefault="00EE244B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Каждый обучающийся имеет право на получение учебно-методической помощи по освоению </w:t>
      </w:r>
      <w:r w:rsidR="00220B7F" w:rsidRPr="0086124A">
        <w:rPr>
          <w:rFonts w:ascii="Arial" w:eastAsia="Arial" w:hAnsi="Arial" w:cs="Arial"/>
          <w:color w:val="000000"/>
          <w:sz w:val="24"/>
          <w:szCs w:val="24"/>
        </w:rPr>
        <w:t>образовательных программ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, в том числе в форме индивидуальных консультаций, оказываемых с использованием </w:t>
      </w:r>
      <w:r w:rsidR="001A218C" w:rsidRPr="0086124A">
        <w:rPr>
          <w:rFonts w:ascii="Arial" w:eastAsia="Arial" w:hAnsi="Arial" w:cs="Arial"/>
          <w:color w:val="000000"/>
          <w:sz w:val="24"/>
          <w:szCs w:val="24"/>
        </w:rPr>
        <w:t>электронного об</w:t>
      </w:r>
      <w:r w:rsidR="002F5EB8">
        <w:rPr>
          <w:rFonts w:ascii="Arial" w:eastAsia="Arial" w:hAnsi="Arial" w:cs="Arial"/>
          <w:color w:val="000000"/>
          <w:sz w:val="24"/>
          <w:szCs w:val="24"/>
        </w:rPr>
        <w:t>учения,</w:t>
      </w:r>
      <w:r w:rsidR="001A218C" w:rsidRPr="0086124A">
        <w:rPr>
          <w:rFonts w:ascii="Arial" w:eastAsia="Arial" w:hAnsi="Arial" w:cs="Arial"/>
          <w:color w:val="000000"/>
          <w:sz w:val="24"/>
          <w:szCs w:val="24"/>
        </w:rPr>
        <w:t xml:space="preserve"> дистанционных образовательных технологий 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посредством предоставляемого доступа к ЭИОС Университета. </w:t>
      </w:r>
    </w:p>
    <w:p w:rsidR="00EE244B" w:rsidRPr="00F84D59" w:rsidRDefault="00F84D59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F84D59">
        <w:rPr>
          <w:rFonts w:ascii="Arial" w:eastAsia="Arial" w:hAnsi="Arial" w:cs="Arial"/>
          <w:color w:val="000000"/>
          <w:sz w:val="24"/>
          <w:szCs w:val="24"/>
        </w:rPr>
        <w:t>У</w:t>
      </w:r>
      <w:r w:rsidR="00EE244B" w:rsidRPr="00F84D59">
        <w:rPr>
          <w:rFonts w:ascii="Arial" w:eastAsia="Arial" w:hAnsi="Arial" w:cs="Arial"/>
          <w:color w:val="000000"/>
          <w:sz w:val="24"/>
          <w:szCs w:val="24"/>
        </w:rPr>
        <w:t>чебно-методическ</w:t>
      </w:r>
      <w:r w:rsidRPr="00F84D59">
        <w:rPr>
          <w:rFonts w:ascii="Arial" w:eastAsia="Arial" w:hAnsi="Arial" w:cs="Arial"/>
          <w:color w:val="000000"/>
          <w:sz w:val="24"/>
          <w:szCs w:val="24"/>
        </w:rPr>
        <w:t>ая</w:t>
      </w:r>
      <w:r w:rsidR="00EE244B" w:rsidRPr="00F84D59">
        <w:rPr>
          <w:rFonts w:ascii="Arial" w:eastAsia="Arial" w:hAnsi="Arial" w:cs="Arial"/>
          <w:color w:val="000000"/>
          <w:sz w:val="24"/>
          <w:szCs w:val="24"/>
        </w:rPr>
        <w:t xml:space="preserve"> помощ</w:t>
      </w:r>
      <w:r w:rsidRPr="00F84D59">
        <w:rPr>
          <w:rFonts w:ascii="Arial" w:eastAsia="Arial" w:hAnsi="Arial" w:cs="Arial"/>
          <w:color w:val="000000"/>
          <w:sz w:val="24"/>
          <w:szCs w:val="24"/>
        </w:rPr>
        <w:t>ь</w:t>
      </w:r>
      <w:r w:rsidR="00EE244B" w:rsidRPr="00F84D59">
        <w:rPr>
          <w:rFonts w:ascii="Arial" w:eastAsia="Arial" w:hAnsi="Arial" w:cs="Arial"/>
          <w:color w:val="000000"/>
          <w:sz w:val="24"/>
          <w:szCs w:val="24"/>
        </w:rPr>
        <w:t xml:space="preserve"> обучающимся</w:t>
      </w:r>
      <w:r w:rsidRPr="00F84D59">
        <w:rPr>
          <w:rFonts w:ascii="Arial" w:eastAsia="Arial" w:hAnsi="Arial" w:cs="Arial"/>
          <w:color w:val="000000"/>
          <w:sz w:val="24"/>
          <w:szCs w:val="24"/>
        </w:rPr>
        <w:t xml:space="preserve"> осуществляется </w:t>
      </w:r>
      <w:r w:rsidR="00EE244B" w:rsidRPr="00F84D59">
        <w:rPr>
          <w:rFonts w:ascii="Arial" w:eastAsia="Arial" w:hAnsi="Arial" w:cs="Arial"/>
          <w:sz w:val="24"/>
          <w:szCs w:val="24"/>
        </w:rPr>
        <w:t xml:space="preserve">в виде контактной работы педагогического работника с обучающимися (в том числе аудиторной и внеаудиторной): </w:t>
      </w:r>
    </w:p>
    <w:p w:rsidR="00EE244B" w:rsidRPr="0086124A" w:rsidRDefault="00F84D59" w:rsidP="0086124A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виде </w:t>
      </w:r>
      <w:r w:rsidR="00EE244B" w:rsidRPr="0086124A">
        <w:rPr>
          <w:rFonts w:ascii="Arial" w:eastAsia="Arial" w:hAnsi="Arial" w:cs="Arial"/>
          <w:sz w:val="24"/>
          <w:szCs w:val="24"/>
        </w:rPr>
        <w:t>группов</w:t>
      </w:r>
      <w:r>
        <w:rPr>
          <w:rFonts w:ascii="Arial" w:eastAsia="Arial" w:hAnsi="Arial" w:cs="Arial"/>
          <w:sz w:val="24"/>
          <w:szCs w:val="24"/>
        </w:rPr>
        <w:t>ых</w:t>
      </w:r>
      <w:r w:rsidR="00EE244B" w:rsidRPr="0086124A">
        <w:rPr>
          <w:rFonts w:ascii="Arial" w:eastAsia="Arial" w:hAnsi="Arial" w:cs="Arial"/>
          <w:sz w:val="24"/>
          <w:szCs w:val="24"/>
        </w:rPr>
        <w:t xml:space="preserve"> консультаци</w:t>
      </w:r>
      <w:r>
        <w:rPr>
          <w:rFonts w:ascii="Arial" w:eastAsia="Arial" w:hAnsi="Arial" w:cs="Arial"/>
          <w:sz w:val="24"/>
          <w:szCs w:val="24"/>
        </w:rPr>
        <w:t>й</w:t>
      </w:r>
      <w:r w:rsidR="00EE244B" w:rsidRPr="0086124A">
        <w:rPr>
          <w:rFonts w:ascii="Arial" w:eastAsia="Arial" w:hAnsi="Arial" w:cs="Arial"/>
          <w:sz w:val="24"/>
          <w:szCs w:val="24"/>
        </w:rPr>
        <w:t>, индивидуальн</w:t>
      </w:r>
      <w:r>
        <w:rPr>
          <w:rFonts w:ascii="Arial" w:eastAsia="Arial" w:hAnsi="Arial" w:cs="Arial"/>
          <w:sz w:val="24"/>
          <w:szCs w:val="24"/>
        </w:rPr>
        <w:t>ой</w:t>
      </w:r>
      <w:r w:rsidR="00EE244B" w:rsidRPr="0086124A">
        <w:rPr>
          <w:rFonts w:ascii="Arial" w:eastAsia="Arial" w:hAnsi="Arial" w:cs="Arial"/>
          <w:sz w:val="24"/>
          <w:szCs w:val="24"/>
        </w:rPr>
        <w:t xml:space="preserve"> работ</w:t>
      </w:r>
      <w:r>
        <w:rPr>
          <w:rFonts w:ascii="Arial" w:eastAsia="Arial" w:hAnsi="Arial" w:cs="Arial"/>
          <w:sz w:val="24"/>
          <w:szCs w:val="24"/>
        </w:rPr>
        <w:t>ы</w:t>
      </w:r>
      <w:r w:rsidR="00EE244B" w:rsidRPr="0086124A">
        <w:rPr>
          <w:rFonts w:ascii="Arial" w:eastAsia="Arial" w:hAnsi="Arial" w:cs="Arial"/>
          <w:sz w:val="24"/>
          <w:szCs w:val="24"/>
        </w:rPr>
        <w:t xml:space="preserve"> обучающихся с педагогическим работником (индивидуальны</w:t>
      </w:r>
      <w:r>
        <w:rPr>
          <w:rFonts w:ascii="Arial" w:eastAsia="Arial" w:hAnsi="Arial" w:cs="Arial"/>
          <w:sz w:val="24"/>
          <w:szCs w:val="24"/>
        </w:rPr>
        <w:t>х</w:t>
      </w:r>
      <w:r w:rsidR="00EE244B" w:rsidRPr="0086124A">
        <w:rPr>
          <w:rFonts w:ascii="Arial" w:eastAsia="Arial" w:hAnsi="Arial" w:cs="Arial"/>
          <w:sz w:val="24"/>
          <w:szCs w:val="24"/>
        </w:rPr>
        <w:t xml:space="preserve"> консультаци</w:t>
      </w:r>
      <w:r>
        <w:rPr>
          <w:rFonts w:ascii="Arial" w:eastAsia="Arial" w:hAnsi="Arial" w:cs="Arial"/>
          <w:sz w:val="24"/>
          <w:szCs w:val="24"/>
        </w:rPr>
        <w:t>й</w:t>
      </w:r>
      <w:r w:rsidR="00EE244B" w:rsidRPr="0086124A">
        <w:rPr>
          <w:rFonts w:ascii="Arial" w:eastAsia="Arial" w:hAnsi="Arial" w:cs="Arial"/>
          <w:sz w:val="24"/>
          <w:szCs w:val="24"/>
        </w:rPr>
        <w:t xml:space="preserve">), в том числе перед аттестационными испытаниями промежуточной аттестации обучающихся и перед государственной итоговой аттестацией (итоговой аттестации) обучающихся; </w:t>
      </w:r>
    </w:p>
    <w:p w:rsidR="00EE244B" w:rsidRPr="0086124A" w:rsidRDefault="00EE244B" w:rsidP="0086124A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86124A">
        <w:rPr>
          <w:rFonts w:ascii="Arial" w:eastAsia="Arial" w:hAnsi="Arial" w:cs="Arial"/>
          <w:sz w:val="24"/>
          <w:szCs w:val="24"/>
        </w:rPr>
        <w:t xml:space="preserve">в виде удаленного взаимодействия – консультации в режиме онлайн с использованием информационных и телекоммуникационных технологий; </w:t>
      </w:r>
    </w:p>
    <w:p w:rsidR="00EE244B" w:rsidRPr="0086124A" w:rsidRDefault="00EE244B" w:rsidP="0086124A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r w:rsidRPr="0086124A">
        <w:rPr>
          <w:rFonts w:ascii="Arial" w:eastAsia="Arial" w:hAnsi="Arial" w:cs="Arial"/>
          <w:sz w:val="24"/>
          <w:szCs w:val="24"/>
        </w:rPr>
        <w:t xml:space="preserve">в виде консультаций в режиме офлайн с использованием информационных и телекоммуникационных технологий. </w:t>
      </w:r>
    </w:p>
    <w:p w:rsidR="00EE244B" w:rsidRPr="0086124A" w:rsidRDefault="00EE244B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Учебно-методическую помощь обучающимся оказывают структурные подразделения, участвующие в обеспечении подготовки обучающихся по соответствующим </w:t>
      </w:r>
      <w:r w:rsidR="00C94585" w:rsidRPr="0086124A">
        <w:rPr>
          <w:rFonts w:ascii="Arial" w:eastAsia="Arial" w:hAnsi="Arial" w:cs="Arial"/>
          <w:color w:val="000000"/>
          <w:sz w:val="24"/>
          <w:szCs w:val="24"/>
        </w:rPr>
        <w:t>образовательным программам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EE244B" w:rsidRPr="0086124A" w:rsidRDefault="00EE244B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Для получения учебно-методической помощи, в том числе индивидуальных консультаций по освоению учебных предметов, курсов, дисциплин (модулей), практик, по вопросам организации образовательного </w:t>
      </w:r>
      <w:r w:rsidRPr="0086124A">
        <w:rPr>
          <w:rFonts w:ascii="Arial" w:eastAsia="Arial" w:hAnsi="Arial" w:cs="Arial"/>
          <w:color w:val="000000"/>
          <w:sz w:val="24"/>
          <w:szCs w:val="24"/>
        </w:rPr>
        <w:lastRenderedPageBreak/>
        <w:t>процесса и т.п. обучающиеся обращаются</w:t>
      </w:r>
      <w:r w:rsidR="00CC60A6">
        <w:rPr>
          <w:rFonts w:ascii="Arial" w:eastAsia="Arial" w:hAnsi="Arial" w:cs="Arial"/>
          <w:color w:val="000000"/>
          <w:sz w:val="24"/>
          <w:szCs w:val="24"/>
        </w:rPr>
        <w:t xml:space="preserve"> к </w:t>
      </w:r>
      <w:r w:rsidR="00FB1E28" w:rsidRPr="000A21E5">
        <w:rPr>
          <w:rFonts w:ascii="Arial" w:eastAsia="Arial" w:hAnsi="Arial" w:cs="Arial"/>
          <w:sz w:val="24"/>
          <w:szCs w:val="24"/>
        </w:rPr>
        <w:t>педагогическому работнику</w:t>
      </w:r>
      <w:r w:rsidR="00FB1E28" w:rsidRPr="00924046">
        <w:rPr>
          <w:rFonts w:ascii="Arial" w:hAnsi="Arial" w:cs="Arial"/>
          <w:sz w:val="24"/>
          <w:szCs w:val="24"/>
        </w:rPr>
        <w:t xml:space="preserve"> </w:t>
      </w:r>
      <w:r w:rsidR="00CC60A6">
        <w:rPr>
          <w:rFonts w:ascii="Arial" w:eastAsia="Arial" w:hAnsi="Arial" w:cs="Arial"/>
          <w:color w:val="000000"/>
          <w:sz w:val="24"/>
          <w:szCs w:val="24"/>
        </w:rPr>
        <w:t>через личный кабинет в ЭИОС Университета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EE244B" w:rsidRPr="0086124A" w:rsidRDefault="00EE244B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Arial" w:eastAsia="Arial" w:hAnsi="Arial" w:cs="Arial"/>
          <w:color w:val="1F497D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t>Ответственными лицами за организацию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CC60A6">
        <w:rPr>
          <w:rFonts w:ascii="Arial" w:eastAsia="Arial" w:hAnsi="Arial" w:cs="Arial"/>
          <w:color w:val="000000"/>
          <w:sz w:val="24"/>
          <w:szCs w:val="24"/>
        </w:rPr>
        <w:t>,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 являются руководители структурных подразделений, участвующих в обеспечении подготовки обучающихся по соответствующим </w:t>
      </w:r>
      <w:r w:rsidR="00220B7F" w:rsidRPr="0086124A">
        <w:rPr>
          <w:rFonts w:ascii="Arial" w:eastAsia="Arial" w:hAnsi="Arial" w:cs="Arial"/>
          <w:color w:val="000000"/>
          <w:sz w:val="24"/>
          <w:szCs w:val="24"/>
        </w:rPr>
        <w:t>образовательным программам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219FA" w:rsidRPr="0086124A" w:rsidRDefault="00D219FA" w:rsidP="00861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1F497D"/>
          <w:sz w:val="24"/>
          <w:szCs w:val="24"/>
        </w:rPr>
      </w:pPr>
    </w:p>
    <w:p w:rsidR="00E50892" w:rsidRPr="0086124A" w:rsidRDefault="00007020" w:rsidP="0086124A">
      <w:pPr>
        <w:pStyle w:val="a"/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6124A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E50892" w:rsidRPr="0086124A" w:rsidRDefault="00E50892" w:rsidP="008612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892" w:rsidRPr="0086124A" w:rsidRDefault="00E50892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t>Настоящее Положение утверждается ученым советом СамГТУ.</w:t>
      </w:r>
    </w:p>
    <w:p w:rsidR="009C464A" w:rsidRPr="0086124A" w:rsidRDefault="00007020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Настоящее Положение вступает в юридическую силу с </w:t>
      </w:r>
      <w:r w:rsidR="003E7FC5" w:rsidRPr="0086124A">
        <w:rPr>
          <w:rFonts w:ascii="Arial" w:eastAsia="Arial" w:hAnsi="Arial" w:cs="Arial"/>
          <w:color w:val="000000"/>
          <w:sz w:val="24"/>
          <w:szCs w:val="24"/>
        </w:rPr>
        <w:t>01 сентября 202</w:t>
      </w:r>
      <w:r w:rsidR="00A92F11" w:rsidRPr="0086124A">
        <w:rPr>
          <w:rFonts w:ascii="Arial" w:eastAsia="Arial" w:hAnsi="Arial" w:cs="Arial"/>
          <w:color w:val="000000"/>
          <w:sz w:val="24"/>
          <w:szCs w:val="24"/>
        </w:rPr>
        <w:t>4</w:t>
      </w:r>
      <w:r w:rsidR="003E7FC5" w:rsidRPr="0086124A">
        <w:rPr>
          <w:rFonts w:ascii="Arial" w:eastAsia="Arial" w:hAnsi="Arial" w:cs="Arial"/>
          <w:color w:val="000000"/>
          <w:sz w:val="24"/>
          <w:szCs w:val="24"/>
        </w:rPr>
        <w:t xml:space="preserve"> года</w:t>
      </w: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9C464A" w:rsidRPr="0086124A" w:rsidRDefault="00007020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Дополнения и изменения в настоящее Положение принимаются и утверждаются ученым советом СамГТУ. </w:t>
      </w:r>
    </w:p>
    <w:p w:rsidR="009C464A" w:rsidRPr="0086124A" w:rsidRDefault="00007020" w:rsidP="00861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124A">
        <w:rPr>
          <w:rFonts w:ascii="Arial" w:eastAsia="Arial" w:hAnsi="Arial" w:cs="Arial"/>
          <w:color w:val="000000"/>
          <w:sz w:val="24"/>
          <w:szCs w:val="24"/>
        </w:rPr>
        <w:t xml:space="preserve">В случаях, не предусмотренных настоящим Положением, должностные лица СамГТУ руководствуются законодательством РФ, нормативными актами Минобрнауки России, Минпросвещения России, уставом СамГТУ и другими локальными нормативными актами СамГТУ. </w:t>
      </w:r>
    </w:p>
    <w:p w:rsidR="009C464A" w:rsidRPr="0086124A" w:rsidRDefault="00007020" w:rsidP="0086124A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Arial" w:eastAsia="Arial" w:hAnsi="Arial" w:cs="Arial"/>
          <w:sz w:val="24"/>
          <w:szCs w:val="24"/>
        </w:rPr>
      </w:pPr>
      <w:r w:rsidRPr="0086124A">
        <w:rPr>
          <w:rFonts w:ascii="Arial" w:eastAsia="Arial" w:hAnsi="Arial" w:cs="Arial"/>
          <w:sz w:val="24"/>
          <w:szCs w:val="24"/>
        </w:rPr>
        <w:t>Положение по вступлени</w:t>
      </w:r>
      <w:r w:rsidR="002F5EB8">
        <w:rPr>
          <w:rFonts w:ascii="Arial" w:eastAsia="Arial" w:hAnsi="Arial" w:cs="Arial"/>
          <w:sz w:val="24"/>
          <w:szCs w:val="24"/>
        </w:rPr>
        <w:t>ю</w:t>
      </w:r>
      <w:r w:rsidRPr="0086124A">
        <w:rPr>
          <w:rFonts w:ascii="Arial" w:eastAsia="Arial" w:hAnsi="Arial" w:cs="Arial"/>
          <w:sz w:val="24"/>
          <w:szCs w:val="24"/>
        </w:rPr>
        <w:t xml:space="preserve"> его в юридическую силу действует до </w:t>
      </w:r>
      <w:r w:rsidR="00405A9A" w:rsidRPr="0086124A">
        <w:rPr>
          <w:rFonts w:ascii="Arial" w:eastAsia="Arial" w:hAnsi="Arial" w:cs="Arial"/>
          <w:sz w:val="24"/>
          <w:szCs w:val="24"/>
        </w:rPr>
        <w:t>принятия нового Положения</w:t>
      </w:r>
      <w:r w:rsidRPr="0086124A">
        <w:rPr>
          <w:rFonts w:ascii="Arial" w:eastAsia="Arial" w:hAnsi="Arial" w:cs="Arial"/>
          <w:sz w:val="24"/>
          <w:szCs w:val="24"/>
        </w:rPr>
        <w:t>.</w:t>
      </w:r>
    </w:p>
    <w:p w:rsidR="009C464A" w:rsidRPr="0086124A" w:rsidRDefault="009C464A" w:rsidP="0086124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9C464A" w:rsidRDefault="009C464A" w:rsidP="00A92F1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Arial" w:eastAsia="Arial" w:hAnsi="Arial" w:cs="Arial"/>
          <w:color w:val="1F497D"/>
        </w:rPr>
      </w:pPr>
    </w:p>
    <w:sectPr w:rsidR="009C464A" w:rsidSect="00A9450E">
      <w:pgSz w:w="11905" w:h="16837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86" w:rsidRDefault="00B41E86">
      <w:pPr>
        <w:spacing w:after="0" w:line="240" w:lineRule="auto"/>
      </w:pPr>
      <w:r>
        <w:separator/>
      </w:r>
    </w:p>
  </w:endnote>
  <w:endnote w:type="continuationSeparator" w:id="0">
    <w:p w:rsidR="00B41E86" w:rsidRDefault="00B4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6" w:rsidRDefault="00B41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41E86" w:rsidRDefault="00B41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6" w:rsidRDefault="00B41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41E86" w:rsidRDefault="00B41E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" o:spid="_x0000_s1026" style="position:absolute;margin-left:461pt;margin-top:0;width:6.75pt;height:1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" stroked="f">
              <v:fill opacity="0"/>
              <v:textbox inset="0,0,0,0">
                <w:txbxContent>
                  <w:p w:rsidR="00B41E86" w:rsidRDefault="00B41E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86" w:rsidRDefault="00B41E86">
      <w:pPr>
        <w:spacing w:after="0" w:line="240" w:lineRule="auto"/>
      </w:pPr>
      <w:r>
        <w:separator/>
      </w:r>
    </w:p>
  </w:footnote>
  <w:footnote w:type="continuationSeparator" w:id="0">
    <w:p w:rsidR="00B41E86" w:rsidRDefault="00B41E86">
      <w:pPr>
        <w:spacing w:after="0" w:line="240" w:lineRule="auto"/>
      </w:pPr>
      <w:r>
        <w:continuationSeparator/>
      </w:r>
    </w:p>
  </w:footnote>
  <w:footnote w:id="1">
    <w:p w:rsidR="00B41E86" w:rsidRPr="00165EBC" w:rsidRDefault="00B41E86" w:rsidP="000A0040">
      <w:pPr>
        <w:pStyle w:val="afd"/>
        <w:ind w:firstLine="709"/>
        <w:jc w:val="both"/>
        <w:rPr>
          <w:rFonts w:ascii="Arial" w:hAnsi="Arial" w:cs="Arial"/>
        </w:rPr>
      </w:pPr>
      <w:r w:rsidRPr="000A0040">
        <w:rPr>
          <w:rStyle w:val="aff"/>
          <w:rFonts w:ascii="Arial" w:hAnsi="Arial" w:cs="Arial"/>
        </w:rPr>
        <w:footnoteRef/>
      </w:r>
      <w:r w:rsidRPr="000A0040">
        <w:rPr>
          <w:rFonts w:ascii="Arial" w:hAnsi="Arial" w:cs="Arial"/>
        </w:rPr>
        <w:t xml:space="preserve"> В случае проведения итоговой аттестации по не имеющим аккредитации образовательным программам, по дополнительным образовательным программам.</w:t>
      </w:r>
    </w:p>
  </w:footnote>
  <w:footnote w:id="2">
    <w:p w:rsidR="00B41E86" w:rsidRDefault="00B41E86" w:rsidP="00BE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Здесь и далее по тексту: деканат или иное структурное подразделение, выполняющее функции деканата.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6" w:rsidRDefault="00B41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41E86" w:rsidRDefault="00B41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6" w:rsidRDefault="00B41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16F6D">
      <w:rPr>
        <w:rFonts w:ascii="Arial" w:eastAsia="Arial" w:hAnsi="Arial" w:cs="Arial"/>
        <w:noProof/>
        <w:color w:val="000000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B41E86" w:rsidRDefault="00B41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95F"/>
    <w:multiLevelType w:val="multilevel"/>
    <w:tmpl w:val="09102686"/>
    <w:lvl w:ilvl="0">
      <w:start w:val="1"/>
      <w:numFmt w:val="decimal"/>
      <w:pStyle w:val="a"/>
      <w:lvlText w:val="%1."/>
      <w:lvlJc w:val="left"/>
      <w:pPr>
        <w:ind w:left="2978" w:hanging="567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56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</w:rPr>
    </w:lvl>
    <w:lvl w:ilvl="2">
      <w:start w:val="1"/>
      <w:numFmt w:val="bullet"/>
      <w:lvlText w:val="□"/>
      <w:lvlJc w:val="left"/>
      <w:pPr>
        <w:ind w:left="679" w:hanging="42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435" w:hanging="425"/>
      </w:pPr>
    </w:lvl>
    <w:lvl w:ilvl="4">
      <w:start w:val="1"/>
      <w:numFmt w:val="bullet"/>
      <w:lvlText w:val="•"/>
      <w:lvlJc w:val="left"/>
      <w:pPr>
        <w:ind w:left="4354" w:hanging="425"/>
      </w:pPr>
    </w:lvl>
    <w:lvl w:ilvl="5">
      <w:start w:val="1"/>
      <w:numFmt w:val="bullet"/>
      <w:lvlText w:val="•"/>
      <w:lvlJc w:val="left"/>
      <w:pPr>
        <w:ind w:left="5272" w:hanging="425"/>
      </w:pPr>
    </w:lvl>
    <w:lvl w:ilvl="6">
      <w:start w:val="1"/>
      <w:numFmt w:val="bullet"/>
      <w:lvlText w:val="•"/>
      <w:lvlJc w:val="left"/>
      <w:pPr>
        <w:ind w:left="6191" w:hanging="425"/>
      </w:pPr>
    </w:lvl>
    <w:lvl w:ilvl="7">
      <w:start w:val="1"/>
      <w:numFmt w:val="bullet"/>
      <w:lvlText w:val="•"/>
      <w:lvlJc w:val="left"/>
      <w:pPr>
        <w:ind w:left="7110" w:hanging="425"/>
      </w:pPr>
    </w:lvl>
    <w:lvl w:ilvl="8">
      <w:start w:val="1"/>
      <w:numFmt w:val="bullet"/>
      <w:lvlText w:val="•"/>
      <w:lvlJc w:val="left"/>
      <w:pPr>
        <w:ind w:left="8028" w:hanging="425"/>
      </w:pPr>
    </w:lvl>
  </w:abstractNum>
  <w:abstractNum w:abstractNumId="1">
    <w:nsid w:val="0A186FE5"/>
    <w:multiLevelType w:val="hybridMultilevel"/>
    <w:tmpl w:val="FDD6BA42"/>
    <w:lvl w:ilvl="0" w:tplc="B6BA6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83989"/>
    <w:multiLevelType w:val="hybridMultilevel"/>
    <w:tmpl w:val="D58CF2D2"/>
    <w:lvl w:ilvl="0" w:tplc="43BE226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584D17"/>
    <w:multiLevelType w:val="hybridMultilevel"/>
    <w:tmpl w:val="7A5CB212"/>
    <w:lvl w:ilvl="0" w:tplc="43BE2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02D33"/>
    <w:multiLevelType w:val="hybridMultilevel"/>
    <w:tmpl w:val="C4D8257C"/>
    <w:lvl w:ilvl="0" w:tplc="901AB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C6C44"/>
    <w:multiLevelType w:val="hybridMultilevel"/>
    <w:tmpl w:val="9B64F202"/>
    <w:lvl w:ilvl="0" w:tplc="C570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1832"/>
    <w:multiLevelType w:val="hybridMultilevel"/>
    <w:tmpl w:val="F02EA3E4"/>
    <w:lvl w:ilvl="0" w:tplc="C570D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D932D0"/>
    <w:multiLevelType w:val="hybridMultilevel"/>
    <w:tmpl w:val="05C6DF00"/>
    <w:lvl w:ilvl="0" w:tplc="43BE2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7C33"/>
    <w:multiLevelType w:val="hybridMultilevel"/>
    <w:tmpl w:val="24AE751E"/>
    <w:lvl w:ilvl="0" w:tplc="43BE2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35E39"/>
    <w:multiLevelType w:val="hybridMultilevel"/>
    <w:tmpl w:val="0D9432E0"/>
    <w:lvl w:ilvl="0" w:tplc="C570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C41"/>
    <w:multiLevelType w:val="hybridMultilevel"/>
    <w:tmpl w:val="89809F70"/>
    <w:lvl w:ilvl="0" w:tplc="B6BA6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983D29"/>
    <w:multiLevelType w:val="hybridMultilevel"/>
    <w:tmpl w:val="A0383176"/>
    <w:lvl w:ilvl="0" w:tplc="C570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5DA9"/>
    <w:multiLevelType w:val="multilevel"/>
    <w:tmpl w:val="CF3CD9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42B25E37"/>
    <w:multiLevelType w:val="multilevel"/>
    <w:tmpl w:val="6ED20B2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55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460D148C"/>
    <w:multiLevelType w:val="hybridMultilevel"/>
    <w:tmpl w:val="82160984"/>
    <w:lvl w:ilvl="0" w:tplc="B6BA6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F27135"/>
    <w:multiLevelType w:val="hybridMultilevel"/>
    <w:tmpl w:val="B5F6207C"/>
    <w:lvl w:ilvl="0" w:tplc="C570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A2E52"/>
    <w:multiLevelType w:val="multilevel"/>
    <w:tmpl w:val="8C96EFE0"/>
    <w:lvl w:ilvl="0">
      <w:start w:val="1"/>
      <w:numFmt w:val="bullet"/>
      <w:lvlText w:val=""/>
      <w:lvlJc w:val="left"/>
      <w:pPr>
        <w:ind w:left="2978" w:hanging="567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/>
        <w:color w:val="000000"/>
        <w:sz w:val="24"/>
        <w:szCs w:val="24"/>
      </w:rPr>
    </w:lvl>
    <w:lvl w:ilvl="2">
      <w:start w:val="1"/>
      <w:numFmt w:val="bullet"/>
      <w:lvlText w:val="□"/>
      <w:lvlJc w:val="left"/>
      <w:pPr>
        <w:ind w:left="679" w:hanging="42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435" w:hanging="425"/>
      </w:pPr>
    </w:lvl>
    <w:lvl w:ilvl="4">
      <w:start w:val="1"/>
      <w:numFmt w:val="bullet"/>
      <w:lvlText w:val="•"/>
      <w:lvlJc w:val="left"/>
      <w:pPr>
        <w:ind w:left="4354" w:hanging="425"/>
      </w:pPr>
    </w:lvl>
    <w:lvl w:ilvl="5">
      <w:start w:val="1"/>
      <w:numFmt w:val="bullet"/>
      <w:lvlText w:val="•"/>
      <w:lvlJc w:val="left"/>
      <w:pPr>
        <w:ind w:left="5272" w:hanging="425"/>
      </w:pPr>
    </w:lvl>
    <w:lvl w:ilvl="6">
      <w:start w:val="1"/>
      <w:numFmt w:val="bullet"/>
      <w:lvlText w:val="•"/>
      <w:lvlJc w:val="left"/>
      <w:pPr>
        <w:ind w:left="6191" w:hanging="425"/>
      </w:pPr>
    </w:lvl>
    <w:lvl w:ilvl="7">
      <w:start w:val="1"/>
      <w:numFmt w:val="bullet"/>
      <w:lvlText w:val="•"/>
      <w:lvlJc w:val="left"/>
      <w:pPr>
        <w:ind w:left="7110" w:hanging="425"/>
      </w:pPr>
    </w:lvl>
    <w:lvl w:ilvl="8">
      <w:start w:val="1"/>
      <w:numFmt w:val="bullet"/>
      <w:lvlText w:val="•"/>
      <w:lvlJc w:val="left"/>
      <w:pPr>
        <w:ind w:left="8028" w:hanging="425"/>
      </w:pPr>
    </w:lvl>
  </w:abstractNum>
  <w:abstractNum w:abstractNumId="17">
    <w:nsid w:val="51B852BD"/>
    <w:multiLevelType w:val="hybridMultilevel"/>
    <w:tmpl w:val="C81ED306"/>
    <w:lvl w:ilvl="0" w:tplc="B6BA6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446F6B"/>
    <w:multiLevelType w:val="hybridMultilevel"/>
    <w:tmpl w:val="79E25956"/>
    <w:lvl w:ilvl="0" w:tplc="C570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8230C"/>
    <w:multiLevelType w:val="hybridMultilevel"/>
    <w:tmpl w:val="6BA619D4"/>
    <w:lvl w:ilvl="0" w:tplc="43BE2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6327F"/>
    <w:multiLevelType w:val="multilevel"/>
    <w:tmpl w:val="D59EB0DC"/>
    <w:lvl w:ilvl="0">
      <w:start w:val="5"/>
      <w:numFmt w:val="decimal"/>
      <w:lvlText w:val="2.%1."/>
      <w:lvlJc w:val="left"/>
      <w:pPr>
        <w:ind w:left="7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hint="default"/>
      </w:rPr>
    </w:lvl>
  </w:abstractNum>
  <w:abstractNum w:abstractNumId="21">
    <w:nsid w:val="598A432F"/>
    <w:multiLevelType w:val="hybridMultilevel"/>
    <w:tmpl w:val="6AF6C18E"/>
    <w:lvl w:ilvl="0" w:tplc="C570D7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DB2113"/>
    <w:multiLevelType w:val="hybridMultilevel"/>
    <w:tmpl w:val="6548D64E"/>
    <w:lvl w:ilvl="0" w:tplc="25CEA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0C31"/>
    <w:multiLevelType w:val="hybridMultilevel"/>
    <w:tmpl w:val="CBF4C902"/>
    <w:lvl w:ilvl="0" w:tplc="43BE2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F0E9C"/>
    <w:multiLevelType w:val="hybridMultilevel"/>
    <w:tmpl w:val="3BF4725A"/>
    <w:lvl w:ilvl="0" w:tplc="C570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42FC4"/>
    <w:multiLevelType w:val="hybridMultilevel"/>
    <w:tmpl w:val="378C5A7E"/>
    <w:lvl w:ilvl="0" w:tplc="779E6ED0">
      <w:start w:val="1"/>
      <w:numFmt w:val="russianLow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01E37"/>
    <w:multiLevelType w:val="hybridMultilevel"/>
    <w:tmpl w:val="C58657DC"/>
    <w:lvl w:ilvl="0" w:tplc="B6BA6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6E3CDA"/>
    <w:multiLevelType w:val="hybridMultilevel"/>
    <w:tmpl w:val="94D40F28"/>
    <w:lvl w:ilvl="0" w:tplc="43BE2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22D90"/>
    <w:multiLevelType w:val="hybridMultilevel"/>
    <w:tmpl w:val="5208770E"/>
    <w:lvl w:ilvl="0" w:tplc="B6BA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A2C0F"/>
    <w:multiLevelType w:val="hybridMultilevel"/>
    <w:tmpl w:val="FDD46BE0"/>
    <w:lvl w:ilvl="0" w:tplc="B6BA6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9C2F32"/>
    <w:multiLevelType w:val="hybridMultilevel"/>
    <w:tmpl w:val="AD0A03E2"/>
    <w:lvl w:ilvl="0" w:tplc="C570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47835"/>
    <w:multiLevelType w:val="hybridMultilevel"/>
    <w:tmpl w:val="CB923246"/>
    <w:lvl w:ilvl="0" w:tplc="43BE22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533BB"/>
    <w:multiLevelType w:val="multilevel"/>
    <w:tmpl w:val="7C2C38F0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31"/>
  </w:num>
  <w:num w:numId="5">
    <w:abstractNumId w:val="2"/>
  </w:num>
  <w:num w:numId="6">
    <w:abstractNumId w:val="27"/>
  </w:num>
  <w:num w:numId="7">
    <w:abstractNumId w:val="8"/>
  </w:num>
  <w:num w:numId="8">
    <w:abstractNumId w:val="19"/>
  </w:num>
  <w:num w:numId="9">
    <w:abstractNumId w:val="23"/>
  </w:num>
  <w:num w:numId="10">
    <w:abstractNumId w:val="7"/>
  </w:num>
  <w:num w:numId="11">
    <w:abstractNumId w:val="5"/>
  </w:num>
  <w:num w:numId="12">
    <w:abstractNumId w:val="11"/>
  </w:num>
  <w:num w:numId="13">
    <w:abstractNumId w:val="15"/>
  </w:num>
  <w:num w:numId="14">
    <w:abstractNumId w:val="21"/>
  </w:num>
  <w:num w:numId="15">
    <w:abstractNumId w:val="30"/>
  </w:num>
  <w:num w:numId="16">
    <w:abstractNumId w:val="18"/>
  </w:num>
  <w:num w:numId="17">
    <w:abstractNumId w:val="24"/>
  </w:num>
  <w:num w:numId="18">
    <w:abstractNumId w:val="9"/>
  </w:num>
  <w:num w:numId="19">
    <w:abstractNumId w:val="1"/>
  </w:num>
  <w:num w:numId="20">
    <w:abstractNumId w:val="16"/>
  </w:num>
  <w:num w:numId="21">
    <w:abstractNumId w:val="13"/>
  </w:num>
  <w:num w:numId="22">
    <w:abstractNumId w:val="17"/>
  </w:num>
  <w:num w:numId="23">
    <w:abstractNumId w:val="28"/>
  </w:num>
  <w:num w:numId="24">
    <w:abstractNumId w:val="4"/>
  </w:num>
  <w:num w:numId="25">
    <w:abstractNumId w:val="26"/>
  </w:num>
  <w:num w:numId="26">
    <w:abstractNumId w:val="10"/>
  </w:num>
  <w:num w:numId="27">
    <w:abstractNumId w:val="29"/>
  </w:num>
  <w:num w:numId="28">
    <w:abstractNumId w:val="3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0"/>
  </w:num>
  <w:num w:numId="33">
    <w:abstractNumId w:val="0"/>
    <w:lvlOverride w:ilvl="0">
      <w:startOverride w:val="2"/>
    </w:lvlOverride>
    <w:lvlOverride w:ilvl="1">
      <w:startOverride w:val="9"/>
    </w:lvlOverride>
  </w:num>
  <w:num w:numId="34">
    <w:abstractNumId w:val="0"/>
    <w:lvlOverride w:ilvl="0">
      <w:startOverride w:val="2"/>
    </w:lvlOverride>
    <w:lvlOverride w:ilvl="1">
      <w:startOverride w:val="12"/>
    </w:lvlOverride>
  </w:num>
  <w:num w:numId="35">
    <w:abstractNumId w:val="25"/>
  </w:num>
  <w:num w:numId="36">
    <w:abstractNumId w:val="22"/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64A"/>
    <w:rsid w:val="00007020"/>
    <w:rsid w:val="0002116A"/>
    <w:rsid w:val="00022769"/>
    <w:rsid w:val="00033294"/>
    <w:rsid w:val="00041272"/>
    <w:rsid w:val="00053D7B"/>
    <w:rsid w:val="00064557"/>
    <w:rsid w:val="00067567"/>
    <w:rsid w:val="00070033"/>
    <w:rsid w:val="000704B8"/>
    <w:rsid w:val="00087086"/>
    <w:rsid w:val="000A0040"/>
    <w:rsid w:val="000A18A0"/>
    <w:rsid w:val="000A21E5"/>
    <w:rsid w:val="000A5771"/>
    <w:rsid w:val="000B12DA"/>
    <w:rsid w:val="000C71B6"/>
    <w:rsid w:val="000D2BC1"/>
    <w:rsid w:val="000E04AF"/>
    <w:rsid w:val="000F3BB7"/>
    <w:rsid w:val="00105255"/>
    <w:rsid w:val="00112E0D"/>
    <w:rsid w:val="00116F6D"/>
    <w:rsid w:val="001266E6"/>
    <w:rsid w:val="0014682E"/>
    <w:rsid w:val="001643EA"/>
    <w:rsid w:val="0016560D"/>
    <w:rsid w:val="00165EBC"/>
    <w:rsid w:val="001661E0"/>
    <w:rsid w:val="001A15D0"/>
    <w:rsid w:val="001A218C"/>
    <w:rsid w:val="001A653F"/>
    <w:rsid w:val="001B4847"/>
    <w:rsid w:val="001B74D9"/>
    <w:rsid w:val="001B7929"/>
    <w:rsid w:val="001C0FCB"/>
    <w:rsid w:val="001C222B"/>
    <w:rsid w:val="001E0B34"/>
    <w:rsid w:val="001E6C8A"/>
    <w:rsid w:val="001F0D40"/>
    <w:rsid w:val="001F51D0"/>
    <w:rsid w:val="001F6864"/>
    <w:rsid w:val="0021342F"/>
    <w:rsid w:val="00220B7F"/>
    <w:rsid w:val="0023041C"/>
    <w:rsid w:val="00246B35"/>
    <w:rsid w:val="00247B01"/>
    <w:rsid w:val="00251C5D"/>
    <w:rsid w:val="002623B7"/>
    <w:rsid w:val="0026451A"/>
    <w:rsid w:val="002735F8"/>
    <w:rsid w:val="00275035"/>
    <w:rsid w:val="00280ED5"/>
    <w:rsid w:val="002A072C"/>
    <w:rsid w:val="002A4912"/>
    <w:rsid w:val="002B401D"/>
    <w:rsid w:val="002C0CC1"/>
    <w:rsid w:val="002C15B4"/>
    <w:rsid w:val="002C4C66"/>
    <w:rsid w:val="002C64E4"/>
    <w:rsid w:val="002C7E9B"/>
    <w:rsid w:val="002E3ABF"/>
    <w:rsid w:val="002F1ED6"/>
    <w:rsid w:val="002F5EB8"/>
    <w:rsid w:val="0031037D"/>
    <w:rsid w:val="0031462B"/>
    <w:rsid w:val="003167DB"/>
    <w:rsid w:val="0032686C"/>
    <w:rsid w:val="0032733F"/>
    <w:rsid w:val="003276F3"/>
    <w:rsid w:val="003311BF"/>
    <w:rsid w:val="00332DD2"/>
    <w:rsid w:val="003465C9"/>
    <w:rsid w:val="00350A59"/>
    <w:rsid w:val="00353319"/>
    <w:rsid w:val="00371901"/>
    <w:rsid w:val="00377C5E"/>
    <w:rsid w:val="00391EA1"/>
    <w:rsid w:val="0039678C"/>
    <w:rsid w:val="003A72B6"/>
    <w:rsid w:val="003B673D"/>
    <w:rsid w:val="003D35E8"/>
    <w:rsid w:val="003D6396"/>
    <w:rsid w:val="003E3393"/>
    <w:rsid w:val="003E7FC5"/>
    <w:rsid w:val="003F133B"/>
    <w:rsid w:val="00404755"/>
    <w:rsid w:val="00405A9A"/>
    <w:rsid w:val="00410A95"/>
    <w:rsid w:val="0041413E"/>
    <w:rsid w:val="004149EB"/>
    <w:rsid w:val="004228D6"/>
    <w:rsid w:val="004256C6"/>
    <w:rsid w:val="00426FCF"/>
    <w:rsid w:val="00430689"/>
    <w:rsid w:val="00432B0D"/>
    <w:rsid w:val="00442EEE"/>
    <w:rsid w:val="00454B22"/>
    <w:rsid w:val="00456F34"/>
    <w:rsid w:val="0046130A"/>
    <w:rsid w:val="00464095"/>
    <w:rsid w:val="00464B67"/>
    <w:rsid w:val="00472358"/>
    <w:rsid w:val="00474942"/>
    <w:rsid w:val="00477E97"/>
    <w:rsid w:val="00482283"/>
    <w:rsid w:val="00491659"/>
    <w:rsid w:val="00491DF7"/>
    <w:rsid w:val="0049706B"/>
    <w:rsid w:val="004C315A"/>
    <w:rsid w:val="004D1DB9"/>
    <w:rsid w:val="004E1422"/>
    <w:rsid w:val="005046DD"/>
    <w:rsid w:val="005058F2"/>
    <w:rsid w:val="00514183"/>
    <w:rsid w:val="005203C0"/>
    <w:rsid w:val="00523CA8"/>
    <w:rsid w:val="00524F51"/>
    <w:rsid w:val="00527960"/>
    <w:rsid w:val="00527EC5"/>
    <w:rsid w:val="0053070D"/>
    <w:rsid w:val="00532EE9"/>
    <w:rsid w:val="0054535D"/>
    <w:rsid w:val="00557155"/>
    <w:rsid w:val="00561378"/>
    <w:rsid w:val="00561820"/>
    <w:rsid w:val="005734B7"/>
    <w:rsid w:val="0057433E"/>
    <w:rsid w:val="00590A28"/>
    <w:rsid w:val="00597810"/>
    <w:rsid w:val="005B149F"/>
    <w:rsid w:val="005B4863"/>
    <w:rsid w:val="005C361C"/>
    <w:rsid w:val="005E1D14"/>
    <w:rsid w:val="005E41BB"/>
    <w:rsid w:val="005E5316"/>
    <w:rsid w:val="005E56AD"/>
    <w:rsid w:val="005E734B"/>
    <w:rsid w:val="00611AB1"/>
    <w:rsid w:val="006173BE"/>
    <w:rsid w:val="00617EC8"/>
    <w:rsid w:val="00640CA5"/>
    <w:rsid w:val="00641246"/>
    <w:rsid w:val="00643B86"/>
    <w:rsid w:val="00651486"/>
    <w:rsid w:val="00662512"/>
    <w:rsid w:val="00682BBB"/>
    <w:rsid w:val="00687E38"/>
    <w:rsid w:val="00693827"/>
    <w:rsid w:val="00695ADA"/>
    <w:rsid w:val="006D5598"/>
    <w:rsid w:val="006F37E3"/>
    <w:rsid w:val="007019DE"/>
    <w:rsid w:val="00701FA8"/>
    <w:rsid w:val="00704014"/>
    <w:rsid w:val="007167BC"/>
    <w:rsid w:val="00737AF8"/>
    <w:rsid w:val="00741B12"/>
    <w:rsid w:val="00743586"/>
    <w:rsid w:val="0074615E"/>
    <w:rsid w:val="00747D26"/>
    <w:rsid w:val="007757CC"/>
    <w:rsid w:val="00784C34"/>
    <w:rsid w:val="00785374"/>
    <w:rsid w:val="00796F8B"/>
    <w:rsid w:val="007B0917"/>
    <w:rsid w:val="007B121B"/>
    <w:rsid w:val="007B1BB7"/>
    <w:rsid w:val="007B7267"/>
    <w:rsid w:val="007D0CD7"/>
    <w:rsid w:val="007D229E"/>
    <w:rsid w:val="007D5A08"/>
    <w:rsid w:val="007D75ED"/>
    <w:rsid w:val="007E79D3"/>
    <w:rsid w:val="007F3A6D"/>
    <w:rsid w:val="007F76DC"/>
    <w:rsid w:val="00802181"/>
    <w:rsid w:val="008032CB"/>
    <w:rsid w:val="008129C8"/>
    <w:rsid w:val="008151E2"/>
    <w:rsid w:val="008251EE"/>
    <w:rsid w:val="00840BD1"/>
    <w:rsid w:val="0084760E"/>
    <w:rsid w:val="0086124A"/>
    <w:rsid w:val="00870A22"/>
    <w:rsid w:val="00871DA1"/>
    <w:rsid w:val="00877F21"/>
    <w:rsid w:val="00881BF3"/>
    <w:rsid w:val="008903F6"/>
    <w:rsid w:val="008B74D8"/>
    <w:rsid w:val="008C3EF4"/>
    <w:rsid w:val="008D5D1A"/>
    <w:rsid w:val="008D7DF4"/>
    <w:rsid w:val="008E0678"/>
    <w:rsid w:val="008E4A89"/>
    <w:rsid w:val="00912A8E"/>
    <w:rsid w:val="00924046"/>
    <w:rsid w:val="00937C65"/>
    <w:rsid w:val="009451C4"/>
    <w:rsid w:val="00960297"/>
    <w:rsid w:val="00966D8A"/>
    <w:rsid w:val="00967CF3"/>
    <w:rsid w:val="0099140A"/>
    <w:rsid w:val="00995EDE"/>
    <w:rsid w:val="009B64FA"/>
    <w:rsid w:val="009C376F"/>
    <w:rsid w:val="009C464A"/>
    <w:rsid w:val="009E2D70"/>
    <w:rsid w:val="00A05DCA"/>
    <w:rsid w:val="00A15E58"/>
    <w:rsid w:val="00A171F0"/>
    <w:rsid w:val="00A40CA9"/>
    <w:rsid w:val="00A42E66"/>
    <w:rsid w:val="00A53D86"/>
    <w:rsid w:val="00A62B02"/>
    <w:rsid w:val="00A76609"/>
    <w:rsid w:val="00A86E80"/>
    <w:rsid w:val="00A8788D"/>
    <w:rsid w:val="00A87EEC"/>
    <w:rsid w:val="00A92F11"/>
    <w:rsid w:val="00A9450E"/>
    <w:rsid w:val="00AA1185"/>
    <w:rsid w:val="00AA29CD"/>
    <w:rsid w:val="00AA38B0"/>
    <w:rsid w:val="00AA3C87"/>
    <w:rsid w:val="00AA54E2"/>
    <w:rsid w:val="00AB084F"/>
    <w:rsid w:val="00AB5512"/>
    <w:rsid w:val="00AC2195"/>
    <w:rsid w:val="00AC5E8D"/>
    <w:rsid w:val="00AC686B"/>
    <w:rsid w:val="00AD0F98"/>
    <w:rsid w:val="00B03273"/>
    <w:rsid w:val="00B0744F"/>
    <w:rsid w:val="00B13F5E"/>
    <w:rsid w:val="00B21948"/>
    <w:rsid w:val="00B21B0C"/>
    <w:rsid w:val="00B26E10"/>
    <w:rsid w:val="00B35C19"/>
    <w:rsid w:val="00B41E86"/>
    <w:rsid w:val="00B44A09"/>
    <w:rsid w:val="00B45783"/>
    <w:rsid w:val="00B51AFB"/>
    <w:rsid w:val="00B560F3"/>
    <w:rsid w:val="00B72122"/>
    <w:rsid w:val="00B733D5"/>
    <w:rsid w:val="00B750F9"/>
    <w:rsid w:val="00B76575"/>
    <w:rsid w:val="00B918B5"/>
    <w:rsid w:val="00B9794C"/>
    <w:rsid w:val="00BC148F"/>
    <w:rsid w:val="00BC188F"/>
    <w:rsid w:val="00BC2ECD"/>
    <w:rsid w:val="00BC3028"/>
    <w:rsid w:val="00BD0A71"/>
    <w:rsid w:val="00BE1952"/>
    <w:rsid w:val="00BE71F1"/>
    <w:rsid w:val="00C1528A"/>
    <w:rsid w:val="00C209A1"/>
    <w:rsid w:val="00C2161E"/>
    <w:rsid w:val="00C35DAB"/>
    <w:rsid w:val="00C66258"/>
    <w:rsid w:val="00C75D59"/>
    <w:rsid w:val="00C81B0E"/>
    <w:rsid w:val="00C94585"/>
    <w:rsid w:val="00CA5BFF"/>
    <w:rsid w:val="00CC5970"/>
    <w:rsid w:val="00CC60A6"/>
    <w:rsid w:val="00CC60EC"/>
    <w:rsid w:val="00CD514D"/>
    <w:rsid w:val="00CF49E2"/>
    <w:rsid w:val="00D02279"/>
    <w:rsid w:val="00D140C5"/>
    <w:rsid w:val="00D20D99"/>
    <w:rsid w:val="00D219FA"/>
    <w:rsid w:val="00D22BCD"/>
    <w:rsid w:val="00D24119"/>
    <w:rsid w:val="00D2735C"/>
    <w:rsid w:val="00D313F4"/>
    <w:rsid w:val="00D33B68"/>
    <w:rsid w:val="00D53FAF"/>
    <w:rsid w:val="00D84DC4"/>
    <w:rsid w:val="00D871E9"/>
    <w:rsid w:val="00D966AF"/>
    <w:rsid w:val="00DA25BD"/>
    <w:rsid w:val="00DA318B"/>
    <w:rsid w:val="00DA3440"/>
    <w:rsid w:val="00DA50F7"/>
    <w:rsid w:val="00DA5D23"/>
    <w:rsid w:val="00DB75A5"/>
    <w:rsid w:val="00DC7F5F"/>
    <w:rsid w:val="00DD1CCE"/>
    <w:rsid w:val="00DD506B"/>
    <w:rsid w:val="00DE6EA1"/>
    <w:rsid w:val="00DF3549"/>
    <w:rsid w:val="00E116CC"/>
    <w:rsid w:val="00E140E9"/>
    <w:rsid w:val="00E37F2A"/>
    <w:rsid w:val="00E4034F"/>
    <w:rsid w:val="00E50717"/>
    <w:rsid w:val="00E50892"/>
    <w:rsid w:val="00E80971"/>
    <w:rsid w:val="00E90B32"/>
    <w:rsid w:val="00EA2DFF"/>
    <w:rsid w:val="00EB4578"/>
    <w:rsid w:val="00EB4DBD"/>
    <w:rsid w:val="00EC07E9"/>
    <w:rsid w:val="00EE0DC9"/>
    <w:rsid w:val="00EE244B"/>
    <w:rsid w:val="00EE2BFF"/>
    <w:rsid w:val="00EE6AC9"/>
    <w:rsid w:val="00F033E0"/>
    <w:rsid w:val="00F14E8D"/>
    <w:rsid w:val="00F35A49"/>
    <w:rsid w:val="00F40200"/>
    <w:rsid w:val="00F42A34"/>
    <w:rsid w:val="00F52362"/>
    <w:rsid w:val="00F53F01"/>
    <w:rsid w:val="00F567AA"/>
    <w:rsid w:val="00F63A77"/>
    <w:rsid w:val="00F65EE2"/>
    <w:rsid w:val="00F76E6A"/>
    <w:rsid w:val="00F77F28"/>
    <w:rsid w:val="00F837A9"/>
    <w:rsid w:val="00F84D59"/>
    <w:rsid w:val="00F91997"/>
    <w:rsid w:val="00FB1E28"/>
    <w:rsid w:val="00FC7C64"/>
    <w:rsid w:val="00FD0E48"/>
    <w:rsid w:val="00FD7CFC"/>
    <w:rsid w:val="00FE20F0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link w:val="a6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E3A23"/>
  </w:style>
  <w:style w:type="paragraph" w:styleId="a7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8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e"/>
    <w:qFormat/>
    <w:rsid w:val="00587F3C"/>
    <w:pPr>
      <w:numPr>
        <w:numId w:val="2"/>
      </w:numPr>
      <w:suppressAutoHyphens/>
      <w:spacing w:after="0" w:line="360" w:lineRule="auto"/>
      <w:jc w:val="both"/>
    </w:pPr>
    <w:rPr>
      <w:rFonts w:ascii="Times New Roman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587F3C"/>
    <w:rPr>
      <w:rFonts w:ascii="Times New Roman" w:hAnsi="Times New Roman" w:cs="Times New Roman"/>
      <w:sz w:val="28"/>
      <w:u w:color="000000"/>
      <w:bdr w:val="nil"/>
    </w:rPr>
  </w:style>
  <w:style w:type="paragraph" w:styleId="af">
    <w:name w:val="Body Text"/>
    <w:basedOn w:val="a0"/>
    <w:link w:val="af0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0">
    <w:name w:val="Основной текст Знак"/>
    <w:basedOn w:val="a1"/>
    <w:link w:val="af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Цветовое выделение"/>
    <w:uiPriority w:val="99"/>
    <w:rsid w:val="003E7245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3E7245"/>
    <w:rPr>
      <w:rFonts w:cs="Times New Roman"/>
      <w:b w:val="0"/>
      <w:color w:val="106BBE"/>
    </w:rPr>
  </w:style>
  <w:style w:type="paragraph" w:customStyle="1" w:styleId="af3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4">
    <w:name w:val="Информация о версии"/>
    <w:basedOn w:val="af3"/>
    <w:next w:val="a0"/>
    <w:uiPriority w:val="99"/>
    <w:rsid w:val="003E7245"/>
    <w:rPr>
      <w:i/>
      <w:iCs/>
    </w:rPr>
  </w:style>
  <w:style w:type="paragraph" w:customStyle="1" w:styleId="af5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hl">
    <w:name w:val="hl"/>
    <w:basedOn w:val="a1"/>
    <w:rsid w:val="00EF3088"/>
  </w:style>
  <w:style w:type="character" w:customStyle="1" w:styleId="af9">
    <w:name w:val="Основной текст_"/>
    <w:link w:val="21"/>
    <w:rsid w:val="00EF30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f9"/>
    <w:rsid w:val="00EF3088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a">
    <w:name w:val="Hyperlink"/>
    <w:basedOn w:val="a1"/>
    <w:uiPriority w:val="99"/>
    <w:unhideWhenUsed/>
    <w:rsid w:val="008568CC"/>
    <w:rPr>
      <w:color w:val="0000FF"/>
      <w:u w:val="single"/>
    </w:rPr>
  </w:style>
  <w:style w:type="character" w:styleId="afb">
    <w:name w:val="page number"/>
    <w:basedOn w:val="a1"/>
    <w:rsid w:val="00562566"/>
  </w:style>
  <w:style w:type="character" w:customStyle="1" w:styleId="Exact">
    <w:name w:val="Основной текст Exact"/>
    <w:rsid w:val="00562566"/>
    <w:rPr>
      <w:rFonts w:ascii="Times New Roman" w:eastAsia="Times New Roman" w:hAnsi="Times New Roman" w:cs="Times New Roman"/>
      <w:spacing w:val="3"/>
      <w:sz w:val="21"/>
      <w:szCs w:val="21"/>
      <w:u w:val="none"/>
    </w:rPr>
  </w:style>
  <w:style w:type="paragraph" w:customStyle="1" w:styleId="afc">
    <w:name w:val="Базовый"/>
    <w:rsid w:val="00562566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footnote text"/>
    <w:basedOn w:val="a0"/>
    <w:link w:val="afe"/>
    <w:uiPriority w:val="99"/>
    <w:semiHidden/>
    <w:unhideWhenUsed/>
    <w:rsid w:val="00D662F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D662FD"/>
    <w:rPr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D662FD"/>
    <w:rPr>
      <w:vertAlign w:val="superscript"/>
    </w:rPr>
  </w:style>
  <w:style w:type="character" w:styleId="aff0">
    <w:name w:val="Strong"/>
    <w:basedOn w:val="a1"/>
    <w:uiPriority w:val="22"/>
    <w:qFormat/>
    <w:rsid w:val="00022514"/>
    <w:rPr>
      <w:b/>
      <w:bCs/>
    </w:rPr>
  </w:style>
  <w:style w:type="paragraph" w:styleId="af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oprint">
    <w:name w:val="noprint"/>
    <w:basedOn w:val="a1"/>
    <w:rsid w:val="00F52362"/>
  </w:style>
  <w:style w:type="character" w:customStyle="1" w:styleId="link-ru">
    <w:name w:val="link-ru"/>
    <w:basedOn w:val="a1"/>
    <w:rsid w:val="00F52362"/>
  </w:style>
  <w:style w:type="character" w:styleId="aff2">
    <w:name w:val="annotation reference"/>
    <w:basedOn w:val="a1"/>
    <w:uiPriority w:val="99"/>
    <w:semiHidden/>
    <w:unhideWhenUsed/>
    <w:rsid w:val="009B64FA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9B64FA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9B64FA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B64F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B64FA"/>
    <w:rPr>
      <w:b/>
      <w:bCs/>
      <w:sz w:val="20"/>
      <w:szCs w:val="20"/>
    </w:rPr>
  </w:style>
  <w:style w:type="paragraph" w:styleId="aff7">
    <w:name w:val="endnote text"/>
    <w:basedOn w:val="a0"/>
    <w:link w:val="aff8"/>
    <w:uiPriority w:val="99"/>
    <w:unhideWhenUsed/>
    <w:rsid w:val="00F53F01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1"/>
    <w:link w:val="aff7"/>
    <w:uiPriority w:val="99"/>
    <w:rsid w:val="00F53F01"/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styleId="aff9">
    <w:name w:val="endnote reference"/>
    <w:basedOn w:val="a1"/>
    <w:uiPriority w:val="99"/>
    <w:semiHidden/>
    <w:unhideWhenUsed/>
    <w:rsid w:val="00F53F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link w:val="a6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E3A23"/>
  </w:style>
  <w:style w:type="paragraph" w:styleId="a7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8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e"/>
    <w:qFormat/>
    <w:rsid w:val="00587F3C"/>
    <w:pPr>
      <w:numPr>
        <w:numId w:val="2"/>
      </w:numPr>
      <w:suppressAutoHyphens/>
      <w:spacing w:after="0" w:line="360" w:lineRule="auto"/>
      <w:jc w:val="both"/>
    </w:pPr>
    <w:rPr>
      <w:rFonts w:ascii="Times New Roman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587F3C"/>
    <w:rPr>
      <w:rFonts w:ascii="Times New Roman" w:hAnsi="Times New Roman" w:cs="Times New Roman"/>
      <w:sz w:val="28"/>
      <w:u w:color="000000"/>
      <w:bdr w:val="nil"/>
    </w:rPr>
  </w:style>
  <w:style w:type="paragraph" w:styleId="af">
    <w:name w:val="Body Text"/>
    <w:basedOn w:val="a0"/>
    <w:link w:val="af0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0">
    <w:name w:val="Основной текст Знак"/>
    <w:basedOn w:val="a1"/>
    <w:link w:val="af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Цветовое выделение"/>
    <w:uiPriority w:val="99"/>
    <w:rsid w:val="003E7245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3E7245"/>
    <w:rPr>
      <w:rFonts w:cs="Times New Roman"/>
      <w:b w:val="0"/>
      <w:color w:val="106BBE"/>
    </w:rPr>
  </w:style>
  <w:style w:type="paragraph" w:customStyle="1" w:styleId="af3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4">
    <w:name w:val="Информация о версии"/>
    <w:basedOn w:val="af3"/>
    <w:next w:val="a0"/>
    <w:uiPriority w:val="99"/>
    <w:rsid w:val="003E7245"/>
    <w:rPr>
      <w:i/>
      <w:iCs/>
    </w:rPr>
  </w:style>
  <w:style w:type="paragraph" w:customStyle="1" w:styleId="af5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hl">
    <w:name w:val="hl"/>
    <w:basedOn w:val="a1"/>
    <w:rsid w:val="00EF3088"/>
  </w:style>
  <w:style w:type="character" w:customStyle="1" w:styleId="af9">
    <w:name w:val="Основной текст_"/>
    <w:link w:val="21"/>
    <w:rsid w:val="00EF30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f9"/>
    <w:rsid w:val="00EF3088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a">
    <w:name w:val="Hyperlink"/>
    <w:basedOn w:val="a1"/>
    <w:uiPriority w:val="99"/>
    <w:unhideWhenUsed/>
    <w:rsid w:val="008568CC"/>
    <w:rPr>
      <w:color w:val="0000FF"/>
      <w:u w:val="single"/>
    </w:rPr>
  </w:style>
  <w:style w:type="character" w:styleId="afb">
    <w:name w:val="page number"/>
    <w:basedOn w:val="a1"/>
    <w:rsid w:val="00562566"/>
  </w:style>
  <w:style w:type="character" w:customStyle="1" w:styleId="Exact">
    <w:name w:val="Основной текст Exact"/>
    <w:rsid w:val="00562566"/>
    <w:rPr>
      <w:rFonts w:ascii="Times New Roman" w:eastAsia="Times New Roman" w:hAnsi="Times New Roman" w:cs="Times New Roman"/>
      <w:spacing w:val="3"/>
      <w:sz w:val="21"/>
      <w:szCs w:val="21"/>
      <w:u w:val="none"/>
    </w:rPr>
  </w:style>
  <w:style w:type="paragraph" w:customStyle="1" w:styleId="afc">
    <w:name w:val="Базовый"/>
    <w:rsid w:val="00562566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footnote text"/>
    <w:basedOn w:val="a0"/>
    <w:link w:val="afe"/>
    <w:uiPriority w:val="99"/>
    <w:semiHidden/>
    <w:unhideWhenUsed/>
    <w:rsid w:val="00D662F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D662FD"/>
    <w:rPr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D662FD"/>
    <w:rPr>
      <w:vertAlign w:val="superscript"/>
    </w:rPr>
  </w:style>
  <w:style w:type="character" w:styleId="aff0">
    <w:name w:val="Strong"/>
    <w:basedOn w:val="a1"/>
    <w:uiPriority w:val="22"/>
    <w:qFormat/>
    <w:rsid w:val="00022514"/>
    <w:rPr>
      <w:b/>
      <w:bCs/>
    </w:rPr>
  </w:style>
  <w:style w:type="paragraph" w:styleId="af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oprint">
    <w:name w:val="noprint"/>
    <w:basedOn w:val="a1"/>
    <w:rsid w:val="00F52362"/>
  </w:style>
  <w:style w:type="character" w:customStyle="1" w:styleId="link-ru">
    <w:name w:val="link-ru"/>
    <w:basedOn w:val="a1"/>
    <w:rsid w:val="00F52362"/>
  </w:style>
  <w:style w:type="character" w:styleId="aff2">
    <w:name w:val="annotation reference"/>
    <w:basedOn w:val="a1"/>
    <w:uiPriority w:val="99"/>
    <w:semiHidden/>
    <w:unhideWhenUsed/>
    <w:rsid w:val="009B64FA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9B64FA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9B64FA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B64F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B64FA"/>
    <w:rPr>
      <w:b/>
      <w:bCs/>
      <w:sz w:val="20"/>
      <w:szCs w:val="20"/>
    </w:rPr>
  </w:style>
  <w:style w:type="paragraph" w:styleId="aff7">
    <w:name w:val="endnote text"/>
    <w:basedOn w:val="a0"/>
    <w:link w:val="aff8"/>
    <w:uiPriority w:val="99"/>
    <w:unhideWhenUsed/>
    <w:rsid w:val="00F53F01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1"/>
    <w:link w:val="aff7"/>
    <w:uiPriority w:val="99"/>
    <w:rsid w:val="00F53F01"/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styleId="aff9">
    <w:name w:val="endnote reference"/>
    <w:basedOn w:val="a1"/>
    <w:uiPriority w:val="99"/>
    <w:semiHidden/>
    <w:unhideWhenUsed/>
    <w:rsid w:val="00F53F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EHCUkMUz9e4V5E6Vfw/qz64Ig==">AMUW2mXleGfe3ext1438bH5OWEFMxGWiFPFNg66xrrdGHwntUGgtj3EtjiLMO8GE5T76eGDcpsbr9bkvEVA4kBNf3E16waLKY+wn1oCU5+PDNJf4bKJ/mmPUJdVHwG2udxMgR5x9Nctun+4htGoRhZFvzusVC3FWEeATumYEtX22VC4KbxRBqy9y9UtJxHoF0yDpM9hOn8EmB9qygPWS/ZP3/pMkslXhQnzJ0MN0ltFx1UIgT2rkOJLFTwnnTOfGuUXt2+TZ5gzc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CE7051-A5E0-43BA-BB6B-AB28983F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2024-04-11T05:34:00Z</cp:lastPrinted>
  <dcterms:created xsi:type="dcterms:W3CDTF">2024-05-15T10:34:00Z</dcterms:created>
  <dcterms:modified xsi:type="dcterms:W3CDTF">2024-05-15T10:34:00Z</dcterms:modified>
</cp:coreProperties>
</file>